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4E" w:rsidRDefault="00357089" w:rsidP="00EB6DB3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5708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-361950</wp:posOffset>
            </wp:positionV>
            <wp:extent cx="1333500" cy="1371600"/>
            <wp:effectExtent l="19050" t="0" r="0" b="0"/>
            <wp:wrapNone/>
            <wp:docPr id="2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شگاه علوم پزشکی تهران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  <w:rtl/>
        </w:rPr>
      </w:pPr>
    </w:p>
    <w:p w:rsidR="00357089" w:rsidRDefault="00357089" w:rsidP="00EB6DB3">
      <w:pPr>
        <w:bidi/>
        <w:spacing w:after="0" w:line="216" w:lineRule="auto"/>
        <w:rPr>
          <w:rFonts w:cs="Mitra"/>
          <w:color w:val="000000"/>
          <w:sz w:val="18"/>
          <w:szCs w:val="18"/>
        </w:rPr>
      </w:pPr>
    </w:p>
    <w:p w:rsidR="00E270DE" w:rsidRPr="00EB6DB3" w:rsidRDefault="00E270DE" w:rsidP="00EB6DB3">
      <w:pPr>
        <w:bidi/>
        <w:spacing w:after="0"/>
        <w:rPr>
          <w:rFonts w:ascii="IranNastaliq" w:hAnsi="IranNastaliq" w:cs="B Nazanin"/>
          <w:color w:val="0F243E" w:themeColor="text2" w:themeShade="80"/>
          <w:sz w:val="20"/>
          <w:szCs w:val="20"/>
          <w:rtl/>
        </w:rPr>
      </w:pPr>
    </w:p>
    <w:p w:rsidR="00357089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  <w:rtl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معاونت آموزشي</w:t>
      </w:r>
    </w:p>
    <w:p w:rsidR="00E270DE" w:rsidRPr="00EB6DB3" w:rsidRDefault="00357089" w:rsidP="00EB6DB3">
      <w:pPr>
        <w:bidi/>
        <w:spacing w:after="0"/>
        <w:jc w:val="center"/>
        <w:rPr>
          <w:rFonts w:ascii="IranNastaliq" w:hAnsi="IranNastaliq" w:cs="B Nazanin"/>
          <w:color w:val="0F243E" w:themeColor="text2" w:themeShade="80"/>
        </w:rPr>
      </w:pPr>
      <w:r w:rsidRPr="00EB6DB3">
        <w:rPr>
          <w:rFonts w:ascii="IranNastaliq" w:hAnsi="IranNastaliq" w:cs="B Nazanin"/>
          <w:color w:val="0F243E" w:themeColor="text2" w:themeShade="80"/>
          <w:rtl/>
        </w:rPr>
        <w:t>مركز مطالعات و توسعه آموزش علوم پزشک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</w:p>
    <w:p w:rsidR="00D237ED" w:rsidRPr="00EB6DB3" w:rsidRDefault="00D237ED" w:rsidP="00EB6DB3">
      <w:pPr>
        <w:bidi/>
        <w:spacing w:after="0"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EB6DB3">
        <w:rPr>
          <w:rFonts w:ascii="IranNastaliq" w:hAnsi="IranNastaliq" w:cs="B Nazanin" w:hint="eastAsia"/>
          <w:color w:val="0F243E" w:themeColor="text2" w:themeShade="80"/>
          <w:rtl/>
        </w:rPr>
        <w:t>واحدبرنامه</w:t>
      </w:r>
      <w:r w:rsidRPr="00EB6DB3">
        <w:rPr>
          <w:rFonts w:ascii="IranNastaliq" w:hAnsi="IranNastaliq" w:cs="B Nazanin"/>
          <w:color w:val="0F243E" w:themeColor="text2" w:themeShade="80"/>
          <w:rtl/>
        </w:rPr>
        <w:softHyphen/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ر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 w:hint="eastAsia"/>
          <w:color w:val="0F243E" w:themeColor="text2" w:themeShade="80"/>
          <w:rtl/>
        </w:rPr>
        <w:t>ز</w:t>
      </w:r>
      <w:r w:rsidRPr="00EB6DB3">
        <w:rPr>
          <w:rFonts w:ascii="IranNastaliq" w:hAnsi="IranNastaliq" w:cs="B Nazanin" w:hint="cs"/>
          <w:color w:val="0F243E" w:themeColor="text2" w:themeShade="80"/>
          <w:rtl/>
        </w:rPr>
        <w:t>ی</w:t>
      </w:r>
      <w:r w:rsidRPr="00EB6DB3">
        <w:rPr>
          <w:rFonts w:ascii="IranNastaliq" w:hAnsi="IranNastaliq" w:cs="B Nazanin"/>
          <w:color w:val="0F243E" w:themeColor="text2" w:themeShade="80"/>
          <w:rtl/>
          <w:lang w:bidi="fa-IR"/>
        </w:rPr>
        <w:t xml:space="preserve"> آموزش</w:t>
      </w:r>
      <w:r w:rsidRPr="00EB6DB3">
        <w:rPr>
          <w:rFonts w:ascii="IranNastaliq" w:hAnsi="IranNastaliq" w:cs="B Nazanin" w:hint="cs"/>
          <w:color w:val="0F243E" w:themeColor="text2" w:themeShade="80"/>
          <w:rtl/>
          <w:lang w:bidi="fa-IR"/>
        </w:rPr>
        <w:t>ی</w:t>
      </w:r>
    </w:p>
    <w:p w:rsidR="007E604E" w:rsidRDefault="00F378AD" w:rsidP="000E701A">
      <w:pPr>
        <w:bidi/>
        <w:spacing w:after="0" w:line="240" w:lineRule="auto"/>
        <w:jc w:val="center"/>
        <w:rPr>
          <w:rFonts w:asciiTheme="majorBidi" w:hAnsiTheme="majorBidi" w:cs="B Titr"/>
          <w:sz w:val="32"/>
          <w:szCs w:val="32"/>
          <w:rtl/>
          <w:lang w:bidi="fa-IR"/>
        </w:rPr>
      </w:pP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چارچوب</w:t>
      </w:r>
      <w:r w:rsidR="003909B8">
        <w:rPr>
          <w:rFonts w:asciiTheme="majorBidi" w:hAnsiTheme="majorBidi" w:cs="B Titr" w:hint="cs"/>
          <w:sz w:val="32"/>
          <w:szCs w:val="32"/>
          <w:rtl/>
          <w:lang w:bidi="fa-IR"/>
        </w:rPr>
        <w:t xml:space="preserve"> طراحی</w:t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«طرح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t xml:space="preserve"> دوره</w:t>
      </w:r>
      <w:r w:rsidR="007E604E" w:rsidRPr="00EB6DB3">
        <w:rPr>
          <w:rFonts w:asciiTheme="majorBidi" w:hAnsiTheme="majorBidi" w:cs="B Titr"/>
          <w:sz w:val="32"/>
          <w:szCs w:val="32"/>
          <w:rtl/>
          <w:lang w:bidi="fa-IR"/>
        </w:rPr>
        <w:softHyphen/>
      </w:r>
      <w:r w:rsidRPr="00EB6DB3">
        <w:rPr>
          <w:rFonts w:asciiTheme="majorBidi" w:hAnsiTheme="majorBidi" w:cs="B Titr" w:hint="eastAsia"/>
          <w:sz w:val="32"/>
          <w:szCs w:val="32"/>
          <w:rtl/>
          <w:lang w:bidi="fa-IR"/>
        </w:rPr>
        <w:t>»</w:t>
      </w:r>
    </w:p>
    <w:p w:rsidR="007F4389" w:rsidRDefault="007F4389" w:rsidP="000E701A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F7033C" w:rsidRPr="00EB6DB3" w:rsidRDefault="00E270DE" w:rsidP="007F4389">
      <w:pPr>
        <w:tabs>
          <w:tab w:val="left" w:pos="810"/>
        </w:tabs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درس:</w:t>
      </w:r>
    </w:p>
    <w:p w:rsidR="00B03A8F" w:rsidRPr="005E1787" w:rsidRDefault="00B03A8F" w:rsidP="00B03A8F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E1787">
        <w:rPr>
          <w:rFonts w:asciiTheme="majorBidi" w:hAnsiTheme="majorBidi" w:cs="B Nazanin" w:hint="cs"/>
          <w:sz w:val="24"/>
          <w:szCs w:val="24"/>
          <w:rtl/>
          <w:lang w:bidi="fa-IR"/>
        </w:rPr>
        <w:t>گروه آموزشی ارایه دهنده درس: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نانو فناوری پزشکی</w:t>
      </w:r>
    </w:p>
    <w:p w:rsidR="00E270DE" w:rsidRPr="00EB6DB3" w:rsidRDefault="00E270DE" w:rsidP="008B54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عنوان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 درس:</w:t>
      </w:r>
      <w:r w:rsidR="008B546C">
        <w:rPr>
          <w:rFonts w:cs="B Nazanin" w:hint="cs"/>
          <w:b/>
          <w:bCs/>
          <w:sz w:val="28"/>
          <w:szCs w:val="28"/>
          <w:rtl/>
        </w:rPr>
        <w:t>روش تحقیق در علم و فناوری نانو</w:t>
      </w:r>
    </w:p>
    <w:p w:rsidR="00B4711B" w:rsidRPr="0038172F" w:rsidRDefault="00F51BF7" w:rsidP="008B54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tabs>
          <w:tab w:val="left" w:pos="1421"/>
        </w:tabs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کد درس:</w:t>
      </w:r>
      <w:r w:rsidR="00B37985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922596">
        <w:rPr>
          <w:rFonts w:asciiTheme="majorBidi" w:hAnsiTheme="majorBidi" w:cs="B Nazanin" w:hint="cs"/>
          <w:sz w:val="24"/>
          <w:szCs w:val="24"/>
          <w:rtl/>
          <w:lang w:bidi="fa-IR"/>
        </w:rPr>
        <w:t>1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</w:p>
    <w:p w:rsidR="00F51BF7" w:rsidRPr="00B37985" w:rsidRDefault="00E270DE" w:rsidP="00A0097E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color w:val="FFFF00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نوع </w:t>
      </w:r>
      <w:r w:rsid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تعداد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واحد:</w:t>
      </w:r>
      <w:r w:rsidR="00922596">
        <w:rPr>
          <w:rFonts w:asciiTheme="majorBidi" w:hAnsiTheme="majorBidi" w:cs="B Nazanin" w:hint="cs"/>
          <w:sz w:val="24"/>
          <w:szCs w:val="24"/>
          <w:rtl/>
          <w:lang w:bidi="fa-IR"/>
        </w:rPr>
        <w:t>2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واحد نظری</w:t>
      </w:r>
    </w:p>
    <w:p w:rsidR="00F51BF7" w:rsidRPr="0038172F" w:rsidRDefault="00F51BF7" w:rsidP="0092259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مسؤول درس: 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دکتر مهدی آدابی</w:t>
      </w:r>
    </w:p>
    <w:p w:rsidR="00F51BF7" w:rsidRPr="0038172F" w:rsidRDefault="00E270DE" w:rsidP="00980564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مدرس/ </w:t>
      </w:r>
      <w:r w:rsidR="00F51BF7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مدرسان: </w:t>
      </w:r>
      <w:r w:rsidR="0097665B">
        <w:rPr>
          <w:rFonts w:asciiTheme="majorBidi" w:hAnsiTheme="majorBidi" w:cs="B Nazanin" w:hint="cs"/>
          <w:sz w:val="24"/>
          <w:szCs w:val="24"/>
          <w:rtl/>
          <w:lang w:bidi="fa-IR"/>
        </w:rPr>
        <w:t>دکتر مهدی آدابی،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دکتر شرمین خرازی، دکتر سید نصرالله طباطبایی، دکتر حامد حسینی، دکتر </w:t>
      </w:r>
      <w:r w:rsidR="00980564">
        <w:rPr>
          <w:rFonts w:asciiTheme="majorBidi" w:hAnsiTheme="majorBidi" w:cs="B Nazanin" w:hint="cs"/>
          <w:sz w:val="24"/>
          <w:szCs w:val="24"/>
          <w:rtl/>
          <w:lang w:bidi="fa-IR"/>
        </w:rPr>
        <w:t>علیرضا همتی</w:t>
      </w:r>
    </w:p>
    <w:p w:rsidR="00F51BF7" w:rsidRPr="0038172F" w:rsidRDefault="00B4711B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پیش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softHyphen/>
        <w:t>نیاز</w:t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/ هم</w:t>
      </w:r>
      <w:r w:rsidR="00EB6DB3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E270DE">
        <w:rPr>
          <w:rFonts w:asciiTheme="majorBidi" w:hAnsiTheme="majorBidi" w:cs="B Nazanin" w:hint="cs"/>
          <w:sz w:val="24"/>
          <w:szCs w:val="24"/>
          <w:rtl/>
          <w:lang w:bidi="fa-IR"/>
        </w:rPr>
        <w:t>زمان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>----</w:t>
      </w:r>
    </w:p>
    <w:p w:rsidR="00F51BF7" w:rsidRPr="0038172F" w:rsidRDefault="00F51BF7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رشته 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مقطع </w:t>
      </w: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تحصیلی: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دوره دکتری تخصصی </w:t>
      </w:r>
      <w:r w:rsidR="00516A07" w:rsidRPr="00516A07">
        <w:rPr>
          <w:rFonts w:asciiTheme="majorBidi" w:hAnsiTheme="majorBidi" w:cs="B Nazanin"/>
          <w:lang w:bidi="fa-IR"/>
        </w:rPr>
        <w:t>(Ph.D)</w:t>
      </w:r>
      <w:r w:rsidR="00516A0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رشته نانو فناوری پزشکی</w:t>
      </w:r>
    </w:p>
    <w:p w:rsidR="00FA17A2" w:rsidRPr="00EB6DB3" w:rsidRDefault="00FA17A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اطلاعات</w:t>
      </w:r>
      <w:r w:rsidR="00A0097E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مسؤول</w:t>
      </w:r>
      <w:r w:rsidR="00A0097E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FA17A2" w:rsidRDefault="00FA17A2" w:rsidP="0092259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رتبه علمی: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دانشیار</w:t>
      </w:r>
    </w:p>
    <w:p w:rsidR="00852EA4" w:rsidRPr="0038172F" w:rsidRDefault="00852EA4" w:rsidP="0092259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رشته تخصصی: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نانوفناوری پزشکی</w:t>
      </w:r>
    </w:p>
    <w:p w:rsidR="00FA17A2" w:rsidRPr="0038172F" w:rsidRDefault="00FA17A2" w:rsidP="00B37985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محل کار: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دانشکده فناوری</w:t>
      </w:r>
      <w:r w:rsidR="006516A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>های نوین پزشکی</w:t>
      </w:r>
    </w:p>
    <w:p w:rsidR="00FA17A2" w:rsidRPr="0038172F" w:rsidRDefault="00FA17A2" w:rsidP="008B546C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>تلفن تماس:</w:t>
      </w:r>
      <w:r w:rsidR="006516A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430</w:t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52</w:t>
      </w:r>
      <w:r w:rsidR="008B546C">
        <w:rPr>
          <w:rFonts w:asciiTheme="majorBidi" w:hAnsiTheme="majorBidi" w:cs="B Nazanin" w:hint="cs"/>
          <w:sz w:val="24"/>
          <w:szCs w:val="24"/>
          <w:rtl/>
          <w:lang w:bidi="fa-IR"/>
        </w:rPr>
        <w:t>152</w:t>
      </w:r>
    </w:p>
    <w:p w:rsidR="00FA17A2" w:rsidRDefault="003C3250" w:rsidP="00922596">
      <w:pPr>
        <w:pBdr>
          <w:top w:val="double" w:sz="4" w:space="1" w:color="548DD4" w:themeColor="text2" w:themeTint="99"/>
          <w:left w:val="double" w:sz="4" w:space="4" w:color="548DD4" w:themeColor="text2" w:themeTint="99"/>
          <w:bottom w:val="double" w:sz="4" w:space="1" w:color="548DD4" w:themeColor="text2" w:themeTint="99"/>
          <w:right w:val="double" w:sz="4" w:space="0" w:color="548DD4" w:themeColor="text2" w:themeTint="99"/>
        </w:pBdr>
        <w:bidi/>
        <w:spacing w:after="0"/>
        <w:ind w:left="90" w:firstLine="18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نشانی </w:t>
      </w:r>
      <w:r w:rsidR="00FA17A2" w:rsidRPr="0038172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پست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الکترونیک:</w:t>
      </w:r>
      <w:hyperlink r:id="rId9" w:history="1">
        <w:r w:rsidR="00E124BA" w:rsidRPr="00B35CF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madabi@tums.ac.ir</w:t>
        </w:r>
      </w:hyperlink>
    </w:p>
    <w:p w:rsidR="00980564" w:rsidRDefault="00E270DE" w:rsidP="00980564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br w:type="page"/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lastRenderedPageBreak/>
        <w:t>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98056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درس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(انتظار 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  <w:t>رود مسؤول درس ضمن ارائه توض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حات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کل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،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بخش</w:t>
      </w:r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های مختلف محتوایی 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درس را در قالب 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ادوبند،توص</w:t>
      </w:r>
      <w:r w:rsidR="00FA17A2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A0097E">
        <w:rPr>
          <w:rFonts w:ascii="IranNastaliq" w:hAnsi="IranNastaliq" w:cs="B Nazanin"/>
          <w:b/>
          <w:bCs/>
          <w:sz w:val="24"/>
          <w:szCs w:val="24"/>
          <w:lang w:bidi="fa-IR"/>
        </w:rPr>
        <w:t xml:space="preserve"> </w:t>
      </w:r>
      <w:bookmarkStart w:id="0" w:name="_GoBack"/>
      <w:bookmarkEnd w:id="0"/>
      <w:r w:rsidR="00FA17A2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کند</w:t>
      </w:r>
      <w:r w:rsidR="00FA17A2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): </w:t>
      </w:r>
    </w:p>
    <w:p w:rsidR="00980564" w:rsidRPr="00980564" w:rsidRDefault="00980564" w:rsidP="001B6A38">
      <w:pPr>
        <w:tabs>
          <w:tab w:val="left" w:pos="810"/>
        </w:tabs>
        <w:bidi/>
        <w:spacing w:before="240"/>
        <w:rPr>
          <w:rFonts w:ascii="Times New Roman" w:hAnsi="Times New Roman" w:cs="B Nazanin"/>
          <w:sz w:val="28"/>
          <w:szCs w:val="28"/>
          <w:rtl/>
        </w:rPr>
      </w:pPr>
      <w:r w:rsidRPr="00980564">
        <w:rPr>
          <w:rFonts w:ascii="Times New Roman" w:hAnsi="Times New Roman" w:cs="B Nazanin"/>
          <w:sz w:val="28"/>
          <w:szCs w:val="28"/>
          <w:rtl/>
        </w:rPr>
        <w:t>دانشجوبايد در پايان اين درس بتواند</w:t>
      </w:r>
      <w:r w:rsidRPr="00980564">
        <w:rPr>
          <w:rFonts w:ascii="Times New Roman" w:hAnsi="Times New Roman" w:cs="B Nazanin" w:hint="cs"/>
          <w:sz w:val="28"/>
          <w:szCs w:val="28"/>
          <w:rtl/>
        </w:rPr>
        <w:t xml:space="preserve"> سایت ها و پایگاه های علمی معتبر در زمینه پزشکی را بشناسد و با نحوه جست و جو در این سایت ها و یافتن مقالات مد نظر خود آشنا شود. دانشجو باید بتواند نگارش اجزای مختلف یک پروپوزال پژوهشی و پایان نامه را انجام دهد. با انواع متغییرها، فرضیه، سوال و اهداف پژوهشی آشنا باشد. نحوه رفرنس دهی به مقالات در نگارش اسناد علمی را بتواند انجام دهد. دانشجو باید با اخلاق در پژوهش آشنا بوده و مصادیق سرقت ادبی را بشناسد.</w:t>
      </w:r>
    </w:p>
    <w:p w:rsidR="00980564" w:rsidRDefault="00E270DE" w:rsidP="00980564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هد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</w:t>
      </w:r>
      <w:r w:rsidR="009A0090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فکل</w:t>
      </w:r>
      <w:r w:rsidR="009A0090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47FD1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/ </w:t>
      </w:r>
      <w:r w:rsidR="003909B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محورهای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98056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980564" w:rsidRPr="00980564" w:rsidRDefault="00980564" w:rsidP="00980564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980564">
        <w:rPr>
          <w:rFonts w:ascii="Times New Roman" w:hAnsi="Times New Roman" w:cs="B Nazanin" w:hint="cs"/>
          <w:sz w:val="28"/>
          <w:szCs w:val="28"/>
          <w:rtl/>
        </w:rPr>
        <w:t xml:space="preserve">آشنایی </w:t>
      </w:r>
      <w:r w:rsidRPr="00980564">
        <w:rPr>
          <w:rFonts w:ascii="Times New Roman" w:hAnsi="Times New Roman" w:cs="B Nazanin"/>
          <w:sz w:val="28"/>
          <w:szCs w:val="28"/>
          <w:rtl/>
        </w:rPr>
        <w:t>دانشجویان با روش های متداول تحقیق در علوم پزشکی و نحوه استفاده از نتایج پژوهش انجام شده به منظور آماده سازی  جهت همکاری در فعالیت های</w:t>
      </w:r>
      <w:r w:rsidRPr="00980564">
        <w:rPr>
          <w:rFonts w:ascii="Times New Roman" w:hAnsi="Times New Roman" w:cs="B Nazanin" w:hint="cs"/>
          <w:sz w:val="28"/>
          <w:szCs w:val="28"/>
          <w:rtl/>
        </w:rPr>
        <w:t xml:space="preserve"> پژوهشی</w:t>
      </w:r>
    </w:p>
    <w:p w:rsidR="009A0090" w:rsidRDefault="009A0090" w:rsidP="00922596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اهدافاختصاص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 زیر</w:t>
      </w:r>
      <w:r w:rsidR="00B3798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محورهای هر </w:t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توان</w:t>
      </w:r>
      <w:r w:rsidR="00B977E0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B977E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مندی</w:t>
      </w:r>
      <w:r w:rsidR="00B1450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:rsidR="00E124BA" w:rsidRDefault="00E124BA" w:rsidP="00E124BA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E124BA">
        <w:rPr>
          <w:rFonts w:cs="B Nazanin" w:hint="cs"/>
          <w:sz w:val="24"/>
          <w:szCs w:val="24"/>
          <w:rtl/>
        </w:rPr>
        <w:t>آشنایی با اصول تدوین پروپوزال تحقیقاتی</w:t>
      </w:r>
    </w:p>
    <w:p w:rsidR="0025384C" w:rsidRPr="0025384C" w:rsidRDefault="0025384C" w:rsidP="0025384C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124BA">
        <w:rPr>
          <w:rFonts w:cs="B Nazanin" w:hint="cs"/>
          <w:sz w:val="24"/>
          <w:szCs w:val="24"/>
          <w:rtl/>
        </w:rPr>
        <w:t xml:space="preserve">آشنایی با اصول تدوین </w:t>
      </w:r>
      <w:r>
        <w:rPr>
          <w:rFonts w:cs="B Nazanin" w:hint="cs"/>
          <w:sz w:val="24"/>
          <w:szCs w:val="24"/>
          <w:rtl/>
        </w:rPr>
        <w:t>پایان نامه</w:t>
      </w:r>
    </w:p>
    <w:p w:rsidR="00E124BA" w:rsidRPr="00E124BA" w:rsidRDefault="00E124BA" w:rsidP="00E124BA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124BA">
        <w:rPr>
          <w:rFonts w:cs="B Nazanin" w:hint="cs"/>
          <w:sz w:val="24"/>
          <w:szCs w:val="24"/>
          <w:rtl/>
        </w:rPr>
        <w:t>مقاله نویسی</w:t>
      </w:r>
    </w:p>
    <w:p w:rsidR="00E124BA" w:rsidRPr="00E124BA" w:rsidRDefault="00E124BA" w:rsidP="00E124BA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124BA">
        <w:rPr>
          <w:rFonts w:cs="B Nazanin" w:hint="cs"/>
          <w:sz w:val="24"/>
          <w:szCs w:val="24"/>
          <w:rtl/>
        </w:rPr>
        <w:t>آیین نگارش</w:t>
      </w:r>
    </w:p>
    <w:p w:rsidR="00E124BA" w:rsidRPr="00E124BA" w:rsidRDefault="00E124BA" w:rsidP="00E124BA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124BA">
        <w:rPr>
          <w:rFonts w:cs="B Nazanin" w:hint="cs"/>
          <w:sz w:val="24"/>
          <w:szCs w:val="24"/>
          <w:rtl/>
        </w:rPr>
        <w:t xml:space="preserve">آشنایی با نرم افزار </w:t>
      </w:r>
      <w:r w:rsidRPr="00E124BA">
        <w:rPr>
          <w:rFonts w:cs="B Nazanin"/>
          <w:sz w:val="24"/>
          <w:szCs w:val="24"/>
        </w:rPr>
        <w:t>SPSS</w:t>
      </w:r>
    </w:p>
    <w:p w:rsidR="00E124BA" w:rsidRPr="00E124BA" w:rsidRDefault="00E124BA" w:rsidP="00E124BA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124BA">
        <w:rPr>
          <w:rFonts w:cs="B Nazanin" w:hint="cs"/>
          <w:sz w:val="24"/>
          <w:szCs w:val="24"/>
          <w:rtl/>
        </w:rPr>
        <w:t xml:space="preserve">آشنایی با نرم افزار </w:t>
      </w:r>
      <w:r w:rsidRPr="00E124BA">
        <w:rPr>
          <w:rFonts w:cs="B Nazanin"/>
          <w:sz w:val="24"/>
          <w:szCs w:val="24"/>
        </w:rPr>
        <w:t>origin</w:t>
      </w:r>
    </w:p>
    <w:p w:rsidR="00E124BA" w:rsidRPr="00E124BA" w:rsidRDefault="00E124BA" w:rsidP="00E124BA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E124BA">
        <w:rPr>
          <w:rFonts w:cs="B Nazanin" w:hint="cs"/>
          <w:sz w:val="24"/>
          <w:szCs w:val="24"/>
          <w:rtl/>
        </w:rPr>
        <w:t xml:space="preserve">آشنایی با نرم افزار </w:t>
      </w:r>
      <w:r w:rsidRPr="00E124BA">
        <w:rPr>
          <w:rFonts w:cs="B Nazanin"/>
          <w:sz w:val="24"/>
          <w:szCs w:val="24"/>
        </w:rPr>
        <w:t>prism</w:t>
      </w:r>
    </w:p>
    <w:p w:rsidR="00E124BA" w:rsidRPr="00E124BA" w:rsidRDefault="00E124BA" w:rsidP="00E124BA">
      <w:pPr>
        <w:numPr>
          <w:ilvl w:val="0"/>
          <w:numId w:val="7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124BA">
        <w:rPr>
          <w:rFonts w:cs="B Nazanin" w:hint="cs"/>
          <w:sz w:val="24"/>
          <w:szCs w:val="24"/>
          <w:rtl/>
        </w:rPr>
        <w:t xml:space="preserve">آشنایی با نرم افزار </w:t>
      </w:r>
      <w:r w:rsidRPr="00E124BA">
        <w:rPr>
          <w:rFonts w:cs="B Nazanin"/>
          <w:sz w:val="24"/>
          <w:szCs w:val="24"/>
        </w:rPr>
        <w:t>MATLAB</w:t>
      </w:r>
    </w:p>
    <w:p w:rsidR="00922596" w:rsidRPr="00F34C4B" w:rsidRDefault="00922596" w:rsidP="00922596">
      <w:pPr>
        <w:bidi/>
        <w:spacing w:line="240" w:lineRule="auto"/>
        <w:rPr>
          <w:rFonts w:cs="B Nazanin"/>
          <w:sz w:val="24"/>
          <w:szCs w:val="24"/>
        </w:rPr>
      </w:pPr>
    </w:p>
    <w:p w:rsidR="00F34C4B" w:rsidRPr="00922596" w:rsidRDefault="009A0090" w:rsidP="002A24C5">
      <w:pPr>
        <w:bidi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پسازپا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انا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ندرسانتظارم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رودکهفراگ</w:t>
      </w:r>
      <w:r w:rsidRPr="00922596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ی</w:t>
      </w:r>
      <w:r w:rsidRPr="00922596">
        <w:rPr>
          <w:rFonts w:asciiTheme="majorBidi" w:hAnsiTheme="majorBidi" w:cs="B Nazanin" w:hint="eastAsia"/>
          <w:b/>
          <w:bCs/>
          <w:sz w:val="24"/>
          <w:szCs w:val="24"/>
          <w:rtl/>
          <w:lang w:bidi="fa-IR"/>
        </w:rPr>
        <w:t>ر</w:t>
      </w:r>
      <w:r w:rsidRPr="00922596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:</w:t>
      </w:r>
      <w:r w:rsidR="002A24C5" w:rsidRPr="002A24C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2A24C5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با اصول تدوین پروپوزال، پایان نامه، مقاله را فرا گرفته باشد و بتواند از نرم افزارهای </w:t>
      </w:r>
      <w:r w:rsidR="002A24C5" w:rsidRPr="00E124BA">
        <w:rPr>
          <w:rFonts w:cs="B Nazanin"/>
          <w:sz w:val="24"/>
          <w:szCs w:val="24"/>
        </w:rPr>
        <w:t>SPSS</w:t>
      </w:r>
      <w:r w:rsidR="002A24C5">
        <w:rPr>
          <w:rFonts w:cs="B Nazanin" w:hint="cs"/>
          <w:sz w:val="24"/>
          <w:szCs w:val="24"/>
          <w:rtl/>
        </w:rPr>
        <w:t xml:space="preserve">، </w:t>
      </w:r>
      <w:r w:rsidR="002A24C5" w:rsidRPr="00E124BA">
        <w:rPr>
          <w:rFonts w:cs="B Nazanin"/>
          <w:sz w:val="24"/>
          <w:szCs w:val="24"/>
        </w:rPr>
        <w:t>origin</w:t>
      </w:r>
      <w:r w:rsidR="002A24C5">
        <w:rPr>
          <w:rFonts w:cs="B Nazanin" w:hint="cs"/>
          <w:sz w:val="24"/>
          <w:szCs w:val="24"/>
          <w:rtl/>
        </w:rPr>
        <w:t xml:space="preserve">، </w:t>
      </w:r>
      <w:r w:rsidR="002A24C5" w:rsidRPr="00E124BA">
        <w:rPr>
          <w:rFonts w:cs="B Nazanin"/>
          <w:sz w:val="24"/>
          <w:szCs w:val="24"/>
        </w:rPr>
        <w:t>prism</w:t>
      </w:r>
      <w:r w:rsidR="002A24C5">
        <w:rPr>
          <w:rFonts w:cs="B Nazanin" w:hint="cs"/>
          <w:sz w:val="24"/>
          <w:szCs w:val="24"/>
          <w:rtl/>
        </w:rPr>
        <w:t xml:space="preserve"> برای کارهای تحقیقاتی استفاده کند.</w:t>
      </w:r>
    </w:p>
    <w:p w:rsidR="00E66E78" w:rsidRDefault="009E629C" w:rsidP="00F34C4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</w:t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آموزشی</w:t>
      </w:r>
      <w:r>
        <w:rPr>
          <w:rStyle w:val="FootnoteReference"/>
          <w:rFonts w:ascii="IranNastaliq" w:hAnsi="IranNastaliq" w:cs="B Nazanin"/>
          <w:b/>
          <w:bCs/>
          <w:sz w:val="24"/>
          <w:szCs w:val="24"/>
          <w:rtl/>
          <w:lang w:bidi="fa-IR"/>
        </w:rPr>
        <w:footnoteReference w:id="1"/>
      </w:r>
      <w:r w:rsidR="00E66E7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629C" w:rsidTr="00AB5CAE">
        <w:tc>
          <w:tcPr>
            <w:tcW w:w="3192" w:type="dxa"/>
          </w:tcPr>
          <w:p w:rsidR="009E629C" w:rsidRDefault="009E629C" w:rsidP="00DB4835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  <w:lang w:bidi="fa-IR"/>
              </w:rPr>
              <w:t>مجازی</w:t>
            </w:r>
            <w:r>
              <w:rPr>
                <w:rStyle w:val="FootnoteReference"/>
                <w:rFonts w:ascii="Arial" w:eastAsia="Calibri" w:hAnsi="Arial" w:cs="B Nazanin"/>
                <w:rtl/>
                <w:lang w:bidi="fa-IR"/>
              </w:rPr>
              <w:footnoteReference w:id="2"/>
            </w:r>
          </w:p>
        </w:tc>
        <w:tc>
          <w:tcPr>
            <w:tcW w:w="3192" w:type="dxa"/>
          </w:tcPr>
          <w:p w:rsidR="009E629C" w:rsidRDefault="009E629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2159D">
              <w:rPr>
                <w:rFonts w:ascii="Arial" w:eastAsia="Calibri" w:hAnsi="Arial" w:cs="B Nazanin"/>
              </w:rPr>
              <w:t></w:t>
            </w:r>
            <w:r>
              <w:rPr>
                <w:rFonts w:ascii="Arial" w:eastAsia="Calibri" w:hAnsi="Arial" w:cs="B Nazanin" w:hint="cs"/>
                <w:rtl/>
              </w:rPr>
              <w:t>حضوری</w:t>
            </w:r>
          </w:p>
        </w:tc>
        <w:tc>
          <w:tcPr>
            <w:tcW w:w="3192" w:type="dxa"/>
          </w:tcPr>
          <w:p w:rsidR="009E629C" w:rsidRDefault="0025384C" w:rsidP="009E629C">
            <w:pPr>
              <w:tabs>
                <w:tab w:val="left" w:pos="810"/>
              </w:tabs>
              <w:bidi/>
              <w:spacing w:before="240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Calibri" w:hAnsi="Arial" w:cs="B Nazanin"/>
              </w:rPr>
              <w:sym w:font="Wingdings" w:char="F06E"/>
            </w:r>
            <w:r w:rsidR="009E629C">
              <w:rPr>
                <w:rFonts w:ascii="Arial" w:eastAsia="Calibri" w:hAnsi="Arial" w:cs="B Nazanin" w:hint="cs"/>
                <w:rtl/>
              </w:rPr>
              <w:t>ترکیبی</w:t>
            </w:r>
            <w:r w:rsidR="00A06E26">
              <w:rPr>
                <w:rStyle w:val="FootnoteReference"/>
                <w:rFonts w:ascii="Arial" w:eastAsia="Calibri" w:hAnsi="Arial" w:cs="B Nazanin"/>
                <w:rtl/>
              </w:rPr>
              <w:footnoteReference w:id="3"/>
            </w:r>
          </w:p>
        </w:tc>
      </w:tr>
    </w:tbl>
    <w:p w:rsidR="00F12E0F" w:rsidRDefault="00F12E0F" w:rsidP="007A289E">
      <w:pPr>
        <w:tabs>
          <w:tab w:val="left" w:pos="810"/>
        </w:tabs>
        <w:bidi/>
        <w:spacing w:before="240"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lastRenderedPageBreak/>
        <w:t>روش</w:t>
      </w:r>
      <w:r w:rsidR="00E270D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="00E270D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های</w:t>
      </w:r>
      <w:r w:rsidR="00364A0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یاددهی- یادگیری</w:t>
      </w:r>
      <w:r w:rsidR="00A06E2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عنایت به رویکرد آموزشی انتخاب شده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A06E26" w:rsidRDefault="00B80410" w:rsidP="007A289E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مجازی</w:t>
      </w:r>
    </w:p>
    <w:p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B80410">
        <w:rPr>
          <w:rFonts w:ascii="Arial" w:eastAsia="Calibri" w:hAnsi="Arial" w:cs="B Nazanin" w:hint="cs"/>
          <w:rtl/>
        </w:rPr>
        <w:t xml:space="preserve">کلاس وارونه </w:t>
      </w:r>
      <w:r w:rsidRPr="00B80410">
        <w:rPr>
          <w:rFonts w:ascii="Arial" w:eastAsia="Calibri" w:hAnsi="Arial" w:cs="B Nazanin"/>
          <w:rtl/>
        </w:rPr>
        <w:tab/>
      </w:r>
    </w:p>
    <w:p w:rsidR="00B80410" w:rsidRPr="00B80410" w:rsidRDefault="00B80410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B80410">
        <w:rPr>
          <w:rFonts w:ascii="Arial" w:eastAsia="Calibri" w:hAnsi="Arial" w:cs="B Nazanin" w:hint="cs"/>
          <w:rtl/>
        </w:rPr>
        <w:t>یادگیری مبتنی بر بازی دیجیتال</w:t>
      </w:r>
    </w:p>
    <w:p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حل مسئله (</w:t>
      </w:r>
      <w:r w:rsidR="00B80410" w:rsidRPr="00B80410">
        <w:rPr>
          <w:rFonts w:asciiTheme="majorBidi" w:eastAsia="Calibri" w:hAnsiTheme="majorBidi" w:cs="B Nazanin"/>
          <w:sz w:val="20"/>
          <w:szCs w:val="20"/>
        </w:rPr>
        <w:t>PBL</w:t>
      </w:r>
      <w:r w:rsidR="00B80410" w:rsidRPr="00B80410">
        <w:rPr>
          <w:rFonts w:ascii="Arial" w:eastAsia="Calibri" w:hAnsi="Arial" w:cs="B Nazanin" w:hint="cs"/>
          <w:rtl/>
        </w:rPr>
        <w:t xml:space="preserve">)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اکتشافی هدایت شده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B80410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 xml:space="preserve">یادگیری مبتنی بر سناریوی متنی </w:t>
      </w:r>
      <w:r w:rsidR="00B80410" w:rsidRPr="00B80410">
        <w:rPr>
          <w:rFonts w:ascii="Arial" w:eastAsia="Calibri" w:hAnsi="Arial" w:cs="B Nazanin"/>
          <w:rtl/>
        </w:rPr>
        <w:tab/>
      </w:r>
    </w:p>
    <w:p w:rsidR="00B80410" w:rsidRPr="00B80410" w:rsidRDefault="00DB4835" w:rsidP="00B80410">
      <w:pPr>
        <w:bidi/>
        <w:spacing w:after="0" w:line="240" w:lineRule="auto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12159D">
        <w:rPr>
          <w:rFonts w:ascii="Arial" w:eastAsia="Calibri" w:hAnsi="Arial" w:cs="B Nazanin"/>
        </w:rPr>
        <w:t></w:t>
      </w:r>
      <w:r w:rsidR="00B80410" w:rsidRPr="00B80410">
        <w:rPr>
          <w:rFonts w:ascii="Arial" w:eastAsia="Calibri" w:hAnsi="Arial" w:cs="B Nazanin" w:hint="cs"/>
          <w:rtl/>
        </w:rPr>
        <w:t>یادگیری مبتنی بر مباحثه در فروم</w:t>
      </w:r>
      <w:r w:rsidR="00B80410" w:rsidRPr="00B80410">
        <w:rPr>
          <w:rFonts w:ascii="Calibri" w:eastAsia="Calibri" w:hAnsi="Calibri" w:cs="B Mitra"/>
          <w:sz w:val="28"/>
          <w:szCs w:val="28"/>
          <w:rtl/>
          <w:lang w:bidi="fa-IR"/>
        </w:rPr>
        <w:tab/>
      </w:r>
    </w:p>
    <w:p w:rsidR="00DB4835" w:rsidRDefault="00DB4835" w:rsidP="00B80410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لطفاًنامببرید</w:t>
      </w:r>
      <w:r w:rsidRPr="0012159D">
        <w:rPr>
          <w:rFonts w:ascii="Arial" w:eastAsia="Calibri" w:hAnsi="Arial" w:cs="B Nazanin"/>
          <w:rtl/>
        </w:rPr>
        <w:t>) -------</w:t>
      </w:r>
    </w:p>
    <w:p w:rsidR="00B80410" w:rsidRDefault="00B80410" w:rsidP="00DB4835">
      <w:pPr>
        <w:tabs>
          <w:tab w:val="left" w:pos="810"/>
        </w:tabs>
        <w:bidi/>
        <w:spacing w:after="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حضوری</w:t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بحث در گروههای کوچک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ایفای نقش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اکتشافی هدایت شده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>یادگیری مبتنی بر تیم (</w:t>
      </w:r>
      <w:r w:rsidRPr="00DB4835">
        <w:rPr>
          <w:rFonts w:asciiTheme="majorBidi" w:eastAsia="Calibri" w:hAnsiTheme="majorBidi" w:cs="B Nazanin"/>
          <w:sz w:val="20"/>
          <w:szCs w:val="20"/>
        </w:rPr>
        <w:t>TBL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>یادگیری مبتنی بر حل مسئله (</w:t>
      </w:r>
      <w:r w:rsidRPr="00DB4835">
        <w:rPr>
          <w:rFonts w:asciiTheme="majorBidi" w:eastAsia="Calibri" w:hAnsiTheme="majorBidi" w:cs="B Nazanin"/>
          <w:sz w:val="20"/>
          <w:szCs w:val="20"/>
        </w:rPr>
        <w:t>PBL</w:t>
      </w:r>
      <w:r w:rsidRPr="00DB4835">
        <w:rPr>
          <w:rFonts w:ascii="Arial" w:eastAsia="Calibri" w:hAnsi="Arial" w:cs="B Nazanin" w:hint="cs"/>
          <w:rtl/>
        </w:rPr>
        <w:t xml:space="preserve">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مبتنی بر سناریو </w:t>
      </w:r>
      <w:r w:rsidRPr="00DB4835">
        <w:rPr>
          <w:rFonts w:ascii="Arial" w:eastAsia="Calibri" w:hAnsi="Arial" w:cs="B Nazanin"/>
          <w:rtl/>
        </w:rPr>
        <w:tab/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استفاده از دانشجویان در تدریس (تدریس توسط همتایان) </w:t>
      </w:r>
      <w:r w:rsidRPr="00DB4835">
        <w:rPr>
          <w:rFonts w:ascii="Arial" w:eastAsia="Calibri" w:hAnsi="Arial" w:cs="B Nazanin"/>
          <w:rtl/>
        </w:rPr>
        <w:tab/>
      </w:r>
    </w:p>
    <w:p w:rsidR="00DB4835" w:rsidRPr="00DB4835" w:rsidRDefault="00DB4835" w:rsidP="00DB4835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/>
        </w:rPr>
        <w:t></w:t>
      </w:r>
      <w:r w:rsidRPr="00DB4835">
        <w:rPr>
          <w:rFonts w:ascii="Arial" w:eastAsia="Calibri" w:hAnsi="Arial" w:cs="B Nazanin" w:hint="cs"/>
          <w:rtl/>
        </w:rPr>
        <w:t xml:space="preserve">یادگیری مبتنی بر بازی </w:t>
      </w:r>
    </w:p>
    <w:p w:rsidR="00DB4835" w:rsidRDefault="007A289E" w:rsidP="00DB4835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12159D">
        <w:rPr>
          <w:rFonts w:ascii="Arial" w:eastAsia="Calibri" w:hAnsi="Arial" w:cs="B Nazanin" w:hint="cs"/>
          <w:rtl/>
        </w:rPr>
        <w:t>سایرموارد</w:t>
      </w:r>
      <w:r w:rsidRPr="0012159D">
        <w:rPr>
          <w:rFonts w:ascii="Arial" w:eastAsia="Calibri" w:hAnsi="Arial" w:cs="B Nazanin"/>
          <w:rtl/>
        </w:rPr>
        <w:t xml:space="preserve"> (</w:t>
      </w:r>
      <w:r w:rsidRPr="0012159D">
        <w:rPr>
          <w:rFonts w:ascii="Arial" w:eastAsia="Calibri" w:hAnsi="Arial" w:cs="B Nazanin" w:hint="cs"/>
          <w:rtl/>
        </w:rPr>
        <w:t>لطفاًنامببرید</w:t>
      </w:r>
      <w:r w:rsidRPr="0012159D">
        <w:rPr>
          <w:rFonts w:ascii="Arial" w:eastAsia="Calibri" w:hAnsi="Arial" w:cs="B Nazanin"/>
          <w:rtl/>
        </w:rPr>
        <w:t>) -------</w:t>
      </w:r>
    </w:p>
    <w:p w:rsidR="007A289E" w:rsidRDefault="007A289E" w:rsidP="007A289E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رویکرد ترکیبی</w:t>
      </w:r>
    </w:p>
    <w:p w:rsidR="007A289E" w:rsidRPr="007A289E" w:rsidRDefault="007A289E" w:rsidP="007A289E">
      <w:pPr>
        <w:bidi/>
        <w:spacing w:after="0" w:line="240" w:lineRule="auto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ترکیبی از روش</w:t>
      </w:r>
      <w:r>
        <w:rPr>
          <w:rFonts w:ascii="Arial" w:eastAsia="Calibri" w:hAnsi="Arial" w:cs="B Nazanin"/>
          <w:rtl/>
        </w:rPr>
        <w:softHyphen/>
      </w:r>
      <w:r w:rsidRPr="007A289E">
        <w:rPr>
          <w:rFonts w:ascii="Arial" w:eastAsia="Calibri" w:hAnsi="Arial" w:cs="B Nazanin" w:hint="cs"/>
          <w:rtl/>
        </w:rPr>
        <w:t xml:space="preserve">های </w:t>
      </w:r>
      <w:r>
        <w:rPr>
          <w:rFonts w:ascii="Arial" w:eastAsia="Calibri" w:hAnsi="Arial" w:cs="B Nazanin" w:hint="cs"/>
          <w:rtl/>
        </w:rPr>
        <w:t>زیرمجموعه رویکردهای آموز</w:t>
      </w:r>
      <w:r w:rsidRPr="007A289E">
        <w:rPr>
          <w:rFonts w:ascii="Arial" w:eastAsia="Calibri" w:hAnsi="Arial" w:cs="B Nazanin" w:hint="cs"/>
          <w:rtl/>
        </w:rPr>
        <w:t>ش</w:t>
      </w:r>
      <w:r>
        <w:rPr>
          <w:rFonts w:ascii="Arial" w:eastAsia="Calibri" w:hAnsi="Arial" w:cs="B Nazanin" w:hint="cs"/>
          <w:rtl/>
        </w:rPr>
        <w:t>ی مجازی و حضوری، به کار می</w:t>
      </w:r>
      <w:r>
        <w:rPr>
          <w:rFonts w:ascii="Arial" w:eastAsia="Calibri" w:hAnsi="Arial" w:cs="B Nazanin"/>
          <w:rtl/>
        </w:rPr>
        <w:softHyphen/>
      </w:r>
      <w:r>
        <w:rPr>
          <w:rFonts w:ascii="Arial" w:eastAsia="Calibri" w:hAnsi="Arial" w:cs="B Nazanin" w:hint="cs"/>
          <w:rtl/>
        </w:rPr>
        <w:t>رود.</w:t>
      </w:r>
    </w:p>
    <w:p w:rsidR="007A289E" w:rsidRDefault="007A289E" w:rsidP="0025384C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7A289E">
        <w:rPr>
          <w:rFonts w:ascii="Arial" w:eastAsia="Calibri" w:hAnsi="Arial" w:cs="B Nazanin" w:hint="cs"/>
          <w:rtl/>
        </w:rPr>
        <w:t>لطفا نام ببرید.</w:t>
      </w:r>
    </w:p>
    <w:p w:rsidR="0025384C" w:rsidRPr="00DB4835" w:rsidRDefault="0025384C" w:rsidP="0025384C">
      <w:pPr>
        <w:tabs>
          <w:tab w:val="left" w:pos="810"/>
        </w:tabs>
        <w:bidi/>
        <w:spacing w:before="240"/>
        <w:rPr>
          <w:rFonts w:ascii="Arial" w:eastAsia="Calibri" w:hAnsi="Arial" w:cs="B Nazanin"/>
          <w:rtl/>
        </w:rPr>
      </w:pPr>
      <w:r w:rsidRPr="00B80410">
        <w:rPr>
          <w:rFonts w:ascii="Arial" w:eastAsia="Calibri" w:hAnsi="Arial" w:cs="B Nazanin" w:hint="cs"/>
          <w:rtl/>
        </w:rPr>
        <w:t>یادگیری مبتنی بر محتوای الکترونیکی تعاملی</w:t>
      </w:r>
    </w:p>
    <w:p w:rsidR="00F03018" w:rsidRDefault="0025384C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DB4835">
        <w:rPr>
          <w:rFonts w:ascii="Arial" w:eastAsia="Calibri" w:hAnsi="Arial" w:cs="B Nazanin" w:hint="cs"/>
          <w:rtl/>
        </w:rPr>
        <w:t xml:space="preserve">سخنرانی تعاملی (پرسش و پاسخ، کوئیز، بحث گروهی و ...) </w:t>
      </w:r>
      <w:r w:rsidRPr="00DB4835">
        <w:rPr>
          <w:rFonts w:ascii="Arial" w:eastAsia="Calibri" w:hAnsi="Arial" w:cs="B Nazanin"/>
          <w:rtl/>
        </w:rPr>
        <w:tab/>
      </w:r>
    </w:p>
    <w:p w:rsidR="00F03018" w:rsidRDefault="00F03018" w:rsidP="00F0301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F03018" w:rsidRDefault="00F03018" w:rsidP="00F0301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:rsidR="00C82781" w:rsidRPr="00EB6DB3" w:rsidRDefault="00F12E0F" w:rsidP="00F03018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تقو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مدرس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tbl>
      <w:tblPr>
        <w:tblStyle w:val="GridTable4-Accent51"/>
        <w:tblW w:w="0" w:type="auto"/>
        <w:tblInd w:w="-196" w:type="dxa"/>
        <w:tblLook w:val="04A0" w:firstRow="1" w:lastRow="0" w:firstColumn="1" w:lastColumn="0" w:noHBand="0" w:noVBand="1"/>
      </w:tblPr>
      <w:tblGrid>
        <w:gridCol w:w="2171"/>
        <w:gridCol w:w="1890"/>
        <w:gridCol w:w="1620"/>
        <w:gridCol w:w="3018"/>
        <w:gridCol w:w="847"/>
      </w:tblGrid>
      <w:tr w:rsidR="00684E56" w:rsidTr="00113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684E56" w:rsidRPr="00EB6DB3" w:rsidRDefault="00684E56" w:rsidP="001137BE">
            <w:pPr>
              <w:bidi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نام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/ </w:t>
            </w:r>
            <w:r>
              <w:rPr>
                <w:rFonts w:ascii="IranNastaliq" w:hAnsi="IranNastaliq" w:cs="B Nazanin"/>
                <w:rtl/>
                <w:lang w:bidi="fa-IR"/>
              </w:rPr>
              <w:t>مدرسان</w:t>
            </w:r>
          </w:p>
        </w:tc>
        <w:tc>
          <w:tcPr>
            <w:tcW w:w="1890" w:type="dxa"/>
            <w:vAlign w:val="center"/>
          </w:tcPr>
          <w:p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فعال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</w:t>
            </w:r>
            <w:r w:rsidRPr="00EB6DB3">
              <w:rPr>
                <w:rFonts w:ascii="IranNastaliq" w:hAnsi="IranNastaliq" w:cs="B Nazanin"/>
                <w:rtl/>
                <w:lang w:bidi="fa-IR"/>
              </w:rPr>
              <w:softHyphen/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ها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>
              <w:rPr>
                <w:rFonts w:ascii="IranNastaliq" w:hAnsi="IranNastaliq" w:cs="B Nazanin" w:hint="cs"/>
                <w:rtl/>
                <w:lang w:bidi="fa-IR"/>
              </w:rPr>
              <w:t>یادگیری/ تکالیف دانشجو</w:t>
            </w:r>
          </w:p>
        </w:tc>
        <w:tc>
          <w:tcPr>
            <w:tcW w:w="1620" w:type="dxa"/>
            <w:vAlign w:val="center"/>
          </w:tcPr>
          <w:p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روش</w:t>
            </w:r>
            <w:r w:rsidR="0097665B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تدر</w:t>
            </w:r>
            <w:r w:rsidRPr="00EB6DB3">
              <w:rPr>
                <w:rFonts w:ascii="IranNastaliq" w:hAnsi="IranNastaliq" w:cs="B Nazanin" w:hint="cs"/>
                <w:rtl/>
                <w:lang w:bidi="fa-IR"/>
              </w:rPr>
              <w:t>ی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س</w:t>
            </w:r>
          </w:p>
        </w:tc>
        <w:tc>
          <w:tcPr>
            <w:tcW w:w="3018" w:type="dxa"/>
            <w:vAlign w:val="center"/>
          </w:tcPr>
          <w:p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عنوان</w:t>
            </w:r>
            <w:r w:rsidR="0097665B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مبحث</w:t>
            </w:r>
          </w:p>
        </w:tc>
        <w:tc>
          <w:tcPr>
            <w:tcW w:w="847" w:type="dxa"/>
            <w:vAlign w:val="center"/>
          </w:tcPr>
          <w:p w:rsidR="00684E56" w:rsidRPr="00EB6DB3" w:rsidRDefault="00684E56" w:rsidP="001137B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EB6DB3">
              <w:rPr>
                <w:rFonts w:ascii="IranNastaliq" w:hAnsi="IranNastaliq" w:cs="B Nazanin" w:hint="eastAsia"/>
                <w:rtl/>
                <w:lang w:bidi="fa-IR"/>
              </w:rPr>
              <w:t>جلسه</w:t>
            </w:r>
          </w:p>
        </w:tc>
      </w:tr>
      <w:tr w:rsidR="00BA6165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066ABE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شرمین خرازی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</w:tcPr>
          <w:p w:rsidR="00BA6165" w:rsidRPr="0097665B" w:rsidRDefault="0097665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AC21FD" w:rsidRDefault="0097665B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73320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آشنایی با اصول تدوین پروپوزال تحقیقاتی</w:t>
            </w:r>
          </w:p>
        </w:tc>
        <w:tc>
          <w:tcPr>
            <w:tcW w:w="847" w:type="dxa"/>
            <w:vAlign w:val="center"/>
          </w:tcPr>
          <w:p w:rsidR="00BA6165" w:rsidRPr="00E124BA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 w:rsidRPr="00E124BA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BA6165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066ABE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شرمین خرازی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AC21FD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آیین نگارش</w:t>
            </w:r>
          </w:p>
        </w:tc>
        <w:tc>
          <w:tcPr>
            <w:tcW w:w="847" w:type="dxa"/>
            <w:vAlign w:val="center"/>
          </w:tcPr>
          <w:p w:rsidR="00BA6165" w:rsidRPr="00E124BA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lang w:bidi="fa-IR"/>
              </w:rPr>
            </w:pPr>
            <w:r w:rsidRPr="00E124BA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BA6165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066ABE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شرمین خرازی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AC21FD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خطا و ارقام معنی دار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A6165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066ABE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شرمین خرازی</w:t>
            </w:r>
          </w:p>
        </w:tc>
        <w:tc>
          <w:tcPr>
            <w:tcW w:w="1890" w:type="dxa"/>
          </w:tcPr>
          <w:p w:rsidR="00BA6165" w:rsidRPr="00EB6DB3" w:rsidRDefault="00BA6165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AC21FD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73320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مقاله نویسی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BA6165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066ABE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شرمین خرازی</w:t>
            </w:r>
          </w:p>
        </w:tc>
        <w:tc>
          <w:tcPr>
            <w:tcW w:w="1890" w:type="dxa"/>
          </w:tcPr>
          <w:p w:rsidR="00BA6165" w:rsidRPr="00675BDB" w:rsidRDefault="00675BD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675BD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تمرین عملی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AC21FD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انواع برازش و آشنایی با نرم افزار 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>origin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BA6165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733208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  <w:lang w:bidi="fa-IR"/>
              </w:rPr>
              <w:t>دکتر مهدی آدابی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AC21FD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sz w:val="20"/>
                <w:szCs w:val="24"/>
                <w:lang w:bidi="fa-IR"/>
              </w:rPr>
            </w:pPr>
            <w:r w:rsidRPr="00733208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مالکیت فکری برای کسب و کارهای دانش بنیان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BA6165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97665B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 w:rsidR="0097665B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علیرضا همتی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75BD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تمرین عملی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آمار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BA6165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97665B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علیرضا همتی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75BD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تمرین عملی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آمار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BA6165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97665B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علیرضا همتی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75BD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تمرین عملی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آمار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BA6165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97665B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علیرضا همتی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75BD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تمرین عملی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آمار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BA6165" w:rsidTr="005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E124BA" w:rsidRDefault="0097665B" w:rsidP="00BA6165">
            <w:pPr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علیرضا همتی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75BD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تمرین عملی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آمار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BA6165" w:rsidTr="0055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دکتر</w:t>
            </w:r>
            <w:r w:rsidR="005B7A2F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 xml:space="preserve"> حامد</w:t>
            </w: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 xml:space="preserve"> حسینی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کارازمایی بالینی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BA6165" w:rsidTr="0060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 w:rsidR="005B7A2F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 xml:space="preserve">حامد </w:t>
            </w: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حسینی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کارازمایی بالینی 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BA6165" w:rsidTr="00603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 xml:space="preserve">دکتر </w:t>
            </w:r>
            <w:r w:rsidR="005B7A2F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 xml:space="preserve">حامد </w:t>
            </w: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حسینی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>
              <w:rPr>
                <w:rFonts w:ascii="BMitra" w:cs="B Nazanin" w:hint="cs"/>
                <w:sz w:val="24"/>
                <w:szCs w:val="24"/>
                <w:rtl/>
              </w:rPr>
              <w:t>پرسش و پاسخ کوتاه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E37AD8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Cs w:val="28"/>
                <w:lang w:val="en-CA"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کارازمایی بالینی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BA6165" w:rsidTr="0060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733208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دکتر</w:t>
            </w: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 xml:space="preserve"> نصرا... طباطبایی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75BD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تمرین عملی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E37AD8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Cs w:val="28"/>
                <w:lang w:val="en-CA"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آشنایی با نرم افزار </w:t>
            </w:r>
            <w:r>
              <w:rPr>
                <w:rFonts w:ascii="Times New Roman" w:hAnsi="Times New Roman" w:cs="B Nazanin"/>
                <w:sz w:val="20"/>
                <w:szCs w:val="20"/>
              </w:rPr>
              <w:t>MATLAB</w:t>
            </w:r>
          </w:p>
        </w:tc>
        <w:tc>
          <w:tcPr>
            <w:tcW w:w="847" w:type="dxa"/>
            <w:vAlign w:val="center"/>
          </w:tcPr>
          <w:p w:rsidR="00BA6165" w:rsidRPr="00EB6DB3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BA6165" w:rsidTr="00603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733208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دکتر</w:t>
            </w: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 xml:space="preserve"> نصرا... طباطبایی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75BD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تمرین عملی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E37AD8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Cs w:val="28"/>
                <w:lang w:val="en-CA" w:bidi="fa-IR"/>
              </w:rPr>
            </w:pPr>
            <w:r w:rsidRPr="0073320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با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نرم افزار </w:t>
            </w:r>
            <w:r>
              <w:rPr>
                <w:rFonts w:ascii="Times New Roman" w:hAnsi="Times New Roman" w:cs="B Nazanin"/>
                <w:sz w:val="20"/>
                <w:szCs w:val="20"/>
              </w:rPr>
              <w:t>prism</w:t>
            </w:r>
          </w:p>
        </w:tc>
        <w:tc>
          <w:tcPr>
            <w:tcW w:w="847" w:type="dxa"/>
            <w:vAlign w:val="center"/>
          </w:tcPr>
          <w:p w:rsidR="00BA6165" w:rsidRPr="00FD6E05" w:rsidRDefault="00BA6165" w:rsidP="00BA616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BA6165" w:rsidTr="0060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vAlign w:val="center"/>
          </w:tcPr>
          <w:p w:rsidR="00BA6165" w:rsidRPr="00AC21FD" w:rsidRDefault="00BA6165" w:rsidP="00BA6165">
            <w:pPr>
              <w:bidi/>
              <w:jc w:val="center"/>
              <w:rPr>
                <w:rFonts w:ascii="IranNastaliq" w:hAnsi="IranNastaliq" w:cs="IranNastaliq"/>
                <w:sz w:val="20"/>
                <w:szCs w:val="24"/>
                <w:lang w:bidi="fa-IR"/>
              </w:rPr>
            </w:pPr>
            <w:r w:rsidRPr="00733208"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دکتر</w:t>
            </w: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 xml:space="preserve"> نصرا... طباطبایی</w:t>
            </w:r>
          </w:p>
        </w:tc>
        <w:tc>
          <w:tcPr>
            <w:tcW w:w="1890" w:type="dxa"/>
          </w:tcPr>
          <w:p w:rsidR="00BA6165" w:rsidRPr="00EB6DB3" w:rsidRDefault="00675BD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675BD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تمرین عملی</w:t>
            </w:r>
          </w:p>
        </w:tc>
        <w:tc>
          <w:tcPr>
            <w:tcW w:w="1620" w:type="dxa"/>
          </w:tcPr>
          <w:p w:rsidR="00BA6165" w:rsidRPr="00EB6DB3" w:rsidRDefault="0097665B" w:rsidP="00BA61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97665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ترکیبی</w:t>
            </w:r>
          </w:p>
        </w:tc>
        <w:tc>
          <w:tcPr>
            <w:tcW w:w="3018" w:type="dxa"/>
            <w:vAlign w:val="center"/>
          </w:tcPr>
          <w:p w:rsidR="00BA6165" w:rsidRPr="00E37AD8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Cs w:val="28"/>
                <w:lang w:val="en-CA" w:bidi="fa-IR"/>
              </w:rPr>
            </w:pPr>
            <w:r w:rsidRPr="0073320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آشنایی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با نرم افزار </w:t>
            </w:r>
            <w:r>
              <w:rPr>
                <w:rFonts w:ascii="Times New Roman" w:hAnsi="Times New Roman" w:cs="B Nazanin"/>
                <w:sz w:val="20"/>
                <w:szCs w:val="20"/>
              </w:rPr>
              <w:t>prism</w:t>
            </w:r>
          </w:p>
        </w:tc>
        <w:tc>
          <w:tcPr>
            <w:tcW w:w="847" w:type="dxa"/>
            <w:vAlign w:val="center"/>
          </w:tcPr>
          <w:p w:rsidR="00BA6165" w:rsidRPr="00FD6E05" w:rsidRDefault="00BA6165" w:rsidP="00BA616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Mitra" w:hAnsi="B Mitra" w:cs="B Mitra"/>
                <w:sz w:val="28"/>
                <w:szCs w:val="28"/>
                <w:rtl/>
                <w:lang w:bidi="fa-IR"/>
              </w:rPr>
            </w:pPr>
            <w:r w:rsidRPr="00FD6E05">
              <w:rPr>
                <w:rFonts w:ascii="B Mitra" w:hAnsi="B Mitra" w:cs="B Mitra" w:hint="cs"/>
                <w:sz w:val="28"/>
                <w:szCs w:val="28"/>
                <w:rtl/>
                <w:lang w:bidi="fa-IR"/>
              </w:rPr>
              <w:t>17</w:t>
            </w:r>
          </w:p>
        </w:tc>
      </w:tr>
    </w:tbl>
    <w:p w:rsidR="00BA6165" w:rsidRDefault="00BA6165" w:rsidP="00E12291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675BDB" w:rsidRDefault="00BE4941" w:rsidP="00BA6165">
      <w:pPr>
        <w:tabs>
          <w:tab w:val="left" w:pos="810"/>
        </w:tabs>
        <w:bidi/>
        <w:spacing w:before="24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وظا</w:t>
      </w:r>
      <w:r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ف</w:t>
      </w:r>
      <w:r w:rsidR="00812EF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انتظارات از</w:t>
      </w: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دانشجو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  <w:r w:rsidR="00675BDB" w:rsidRPr="00675B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BE4941" w:rsidRPr="00EB6DB3" w:rsidRDefault="00675BDB" w:rsidP="00675BD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مشارکت فعال در برنامه</w:t>
      </w:r>
      <w:r w:rsidRPr="007F4389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های کلاس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7F4389">
        <w:rPr>
          <w:rFonts w:asciiTheme="majorBidi" w:hAnsiTheme="majorBidi" w:cs="B Nazanin" w:hint="cs"/>
          <w:sz w:val="24"/>
          <w:szCs w:val="24"/>
          <w:rtl/>
          <w:lang w:bidi="fa-IR"/>
        </w:rPr>
        <w:t>حضور منظم در کلاس درس، انجام تکالیف در موعد مقرر، مطالعه منابع معرفی شده</w:t>
      </w:r>
    </w:p>
    <w:p w:rsidR="00675BDB" w:rsidRDefault="00675BDB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675BDB" w:rsidRDefault="00675BDB" w:rsidP="00675BD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675BDB" w:rsidRDefault="00675BDB" w:rsidP="00675BD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:rsidR="00457853" w:rsidRDefault="00E270DE" w:rsidP="00675BDB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روش</w:t>
      </w:r>
      <w:r w:rsidR="00675BD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DB28EF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ارز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اب</w:t>
      </w:r>
      <w:r w:rsidR="00457853" w:rsidRPr="00EB6DB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457853"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دانشجو: </w:t>
      </w:r>
    </w:p>
    <w:p w:rsidR="0016609B" w:rsidRPr="00675BDB" w:rsidRDefault="00E124BA" w:rsidP="00675BDB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E124BA">
        <w:rPr>
          <w:rFonts w:cs="B Nazanin" w:hint="cs"/>
          <w:sz w:val="24"/>
          <w:szCs w:val="24"/>
          <w:rtl/>
        </w:rPr>
        <w:t>به صورت مکتوب و عملی با نظر استاد</w:t>
      </w:r>
    </w:p>
    <w:p w:rsidR="002547D1" w:rsidRDefault="00C71788" w:rsidP="00675BDB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نوع ارزیابی (تکوینی/تراکمی)</w:t>
      </w:r>
      <w:r w:rsidR="00B9475A">
        <w:rPr>
          <w:rStyle w:val="FootnoteReference"/>
          <w:rFonts w:asciiTheme="majorBidi" w:hAnsiTheme="majorBidi" w:cs="B Nazanin"/>
          <w:sz w:val="24"/>
          <w:szCs w:val="24"/>
          <w:rtl/>
          <w:lang w:bidi="fa-IR"/>
        </w:rPr>
        <w:footnoteReference w:id="4"/>
      </w:r>
      <w:r w:rsidR="0016609B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675BD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تکوینی %50 و تراکمی %50</w:t>
      </w:r>
    </w:p>
    <w:p w:rsidR="00C71788" w:rsidRDefault="00C71788" w:rsidP="00400A5A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2547D1">
        <w:rPr>
          <w:rFonts w:asciiTheme="majorBidi" w:hAnsiTheme="majorBidi" w:cs="B Nazanin" w:hint="cs"/>
          <w:sz w:val="24"/>
          <w:szCs w:val="24"/>
          <w:rtl/>
          <w:lang w:bidi="fa-IR"/>
        </w:rPr>
        <w:t>ذکر روش ارزیابی دانشجو</w:t>
      </w:r>
      <w:r w:rsidR="00400A5A">
        <w:rPr>
          <w:rFonts w:asciiTheme="majorBidi" w:hAnsiTheme="majorBidi" w:cs="B Nazanin" w:hint="cs"/>
          <w:sz w:val="24"/>
          <w:szCs w:val="24"/>
          <w:rtl/>
          <w:lang w:bidi="fa-IR"/>
        </w:rPr>
        <w:t>: تکلیف، پرسش و پاسخ، آزمون</w:t>
      </w:r>
      <w:r w:rsidR="00400A5A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400A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کتبی</w:t>
      </w:r>
    </w:p>
    <w:p w:rsidR="002547D1" w:rsidRDefault="002547D1" w:rsidP="002547D1">
      <w:pPr>
        <w:pStyle w:val="ListParagraph"/>
        <w:numPr>
          <w:ilvl w:val="0"/>
          <w:numId w:val="4"/>
        </w:num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>ذکر سهم ارزشیابی هر روش در نمره</w:t>
      </w:r>
      <w:r w:rsidR="00812E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نهایی</w:t>
      </w:r>
      <w:r w:rsidRPr="00C7178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دانشجو</w:t>
      </w:r>
      <w:r w:rsidR="00400A5A"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400A5A" w:rsidRPr="00400A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00A5A">
        <w:rPr>
          <w:rFonts w:asciiTheme="majorBidi" w:hAnsiTheme="majorBidi" w:cs="B Nazanin" w:hint="cs"/>
          <w:sz w:val="24"/>
          <w:szCs w:val="24"/>
          <w:rtl/>
          <w:lang w:bidi="fa-IR"/>
        </w:rPr>
        <w:t>تکوینی %50 و تراکمی %50</w:t>
      </w:r>
    </w:p>
    <w:p w:rsidR="002547D1" w:rsidRPr="002547D1" w:rsidRDefault="002547D1" w:rsidP="002547D1">
      <w:pPr>
        <w:tabs>
          <w:tab w:val="right" w:pos="571"/>
        </w:tabs>
        <w:autoSpaceDE w:val="0"/>
        <w:autoSpaceDN w:val="0"/>
        <w:bidi/>
        <w:adjustRightInd w:val="0"/>
        <w:spacing w:after="0" w:line="420" w:lineRule="atLeast"/>
        <w:ind w:left="36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p w:rsidR="0049722D" w:rsidRPr="00EB6DB3" w:rsidRDefault="00A178F2" w:rsidP="00EB6DB3">
      <w:pPr>
        <w:tabs>
          <w:tab w:val="left" w:pos="810"/>
        </w:tabs>
        <w:bidi/>
        <w:spacing w:before="240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EB6DB3">
        <w:rPr>
          <w:rFonts w:ascii="IranNastaliq" w:hAnsi="IranNastaliq" w:cs="B Nazanin" w:hint="eastAsia"/>
          <w:b/>
          <w:bCs/>
          <w:sz w:val="24"/>
          <w:szCs w:val="24"/>
          <w:rtl/>
          <w:lang w:bidi="fa-IR"/>
        </w:rPr>
        <w:t>منابع</w:t>
      </w:r>
      <w:r w:rsidRPr="00EB6DB3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:</w:t>
      </w:r>
    </w:p>
    <w:p w:rsidR="0049722D" w:rsidRPr="00400A5A" w:rsidRDefault="0049722D" w:rsidP="00400A5A">
      <w:pPr>
        <w:bidi/>
        <w:spacing w:line="440" w:lineRule="atLeast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400A5A">
        <w:rPr>
          <w:rFonts w:asciiTheme="majorBidi" w:hAnsiTheme="majorBidi" w:cs="B Nazanin" w:hint="eastAsia"/>
          <w:sz w:val="24"/>
          <w:szCs w:val="24"/>
          <w:rtl/>
          <w:lang w:bidi="fa-IR"/>
        </w:rPr>
        <w:t>الف</w:t>
      </w:r>
      <w:r w:rsidRPr="00400A5A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400A5A">
        <w:rPr>
          <w:rFonts w:asciiTheme="majorBidi" w:hAnsiTheme="majorBidi" w:cs="B Nazanin" w:hint="eastAsia"/>
          <w:sz w:val="24"/>
          <w:szCs w:val="24"/>
          <w:rtl/>
          <w:lang w:bidi="fa-IR"/>
        </w:rPr>
        <w:t>کتب</w:t>
      </w:r>
      <w:r w:rsidRPr="00400A5A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400A5A" w:rsidRPr="00400A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00A5A" w:rsidRPr="00400A5A">
        <w:rPr>
          <w:rFonts w:ascii="Calibri" w:eastAsia="Calibri" w:hAnsi="Calibri" w:cs="B Nazanin"/>
          <w:sz w:val="24"/>
          <w:szCs w:val="24"/>
          <w:rtl/>
          <w:lang w:bidi="fa-IR"/>
        </w:rPr>
        <w:t>كت</w:t>
      </w:r>
      <w:r w:rsidR="00400A5A">
        <w:rPr>
          <w:rFonts w:ascii="Calibri" w:eastAsia="Calibri" w:hAnsi="Calibri" w:cs="B Nazanin" w:hint="cs"/>
          <w:sz w:val="24"/>
          <w:szCs w:val="24"/>
          <w:rtl/>
          <w:lang w:bidi="fa-IR"/>
        </w:rPr>
        <w:t>ب</w:t>
      </w:r>
      <w:r w:rsidR="00400A5A" w:rsidRPr="00400A5A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معتبر روز </w:t>
      </w:r>
      <w:r w:rsidR="00400A5A">
        <w:rPr>
          <w:rFonts w:ascii="Calibri" w:eastAsia="Calibri" w:hAnsi="Calibri" w:cs="B Nazanin"/>
          <w:sz w:val="24"/>
          <w:szCs w:val="24"/>
          <w:rtl/>
          <w:lang w:bidi="fa-IR"/>
        </w:rPr>
        <w:t>با نظر استاد</w:t>
      </w:r>
    </w:p>
    <w:p w:rsidR="0049722D" w:rsidRDefault="0049722D" w:rsidP="00400A5A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ب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مقالات</w:t>
      </w:r>
      <w:r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400A5A" w:rsidRPr="00400A5A">
        <w:rPr>
          <w:rFonts w:asciiTheme="majorBidi" w:hAnsiTheme="majorBidi" w:cs="B Nazanin" w:hint="eastAsia"/>
          <w:sz w:val="24"/>
          <w:szCs w:val="24"/>
          <w:rtl/>
          <w:lang w:bidi="fa-IR"/>
        </w:rPr>
        <w:t xml:space="preserve"> </w:t>
      </w:r>
      <w:r w:rsidR="00400A5A">
        <w:rPr>
          <w:rFonts w:asciiTheme="majorBidi" w:hAnsiTheme="majorBidi" w:cs="B Nazanin" w:hint="cs"/>
          <w:sz w:val="24"/>
          <w:szCs w:val="24"/>
          <w:rtl/>
          <w:lang w:bidi="fa-IR"/>
        </w:rPr>
        <w:t>مقالات</w:t>
      </w:r>
      <w:r w:rsidR="00400A5A" w:rsidRPr="00400A5A">
        <w:rPr>
          <w:rFonts w:ascii="Calibri" w:eastAsia="Calibri" w:hAnsi="Calibri" w:cs="B Nazanin"/>
          <w:sz w:val="24"/>
          <w:szCs w:val="24"/>
          <w:rtl/>
          <w:lang w:bidi="fa-IR"/>
        </w:rPr>
        <w:t xml:space="preserve"> معتبر روز </w:t>
      </w:r>
      <w:r w:rsidR="00400A5A">
        <w:rPr>
          <w:rFonts w:ascii="Calibri" w:eastAsia="Calibri" w:hAnsi="Calibri" w:cs="B Nazanin"/>
          <w:sz w:val="24"/>
          <w:szCs w:val="24"/>
          <w:rtl/>
          <w:lang w:bidi="fa-IR"/>
        </w:rPr>
        <w:t>با نظر استاد</w:t>
      </w:r>
    </w:p>
    <w:p w:rsidR="0067621F" w:rsidRPr="00EB6DB3" w:rsidRDefault="0067621F" w:rsidP="002E06E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ج) محتوای الکترونیک</w:t>
      </w:r>
      <w:r w:rsidR="002E06E6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  <w:r w:rsidR="00400A5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-</w:t>
      </w:r>
    </w:p>
    <w:p w:rsidR="00F7033C" w:rsidRDefault="0067621F" w:rsidP="0067621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 xml:space="preserve">) 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منابعبرا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مطالعهب</w:t>
      </w:r>
      <w:r w:rsidR="0049722D" w:rsidRPr="00EB6DB3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49722D" w:rsidRPr="00EB6DB3">
        <w:rPr>
          <w:rFonts w:asciiTheme="majorBidi" w:hAnsiTheme="majorBidi" w:cs="B Nazanin" w:hint="eastAsia"/>
          <w:sz w:val="24"/>
          <w:szCs w:val="24"/>
          <w:rtl/>
          <w:lang w:bidi="fa-IR"/>
        </w:rPr>
        <w:t>شتر</w:t>
      </w:r>
      <w:r w:rsidR="0049722D" w:rsidRPr="00EB6DB3">
        <w:rPr>
          <w:rFonts w:asciiTheme="majorBidi" w:hAnsiTheme="majorBidi" w:cs="B Nazanin"/>
          <w:sz w:val="24"/>
          <w:szCs w:val="24"/>
          <w:rtl/>
          <w:lang w:bidi="fa-IR"/>
        </w:rPr>
        <w:t>:</w:t>
      </w:r>
      <w:r w:rsidR="00400A5A">
        <w:rPr>
          <w:rFonts w:asciiTheme="majorBidi" w:hAnsiTheme="majorBidi" w:cs="B Nazanin" w:hint="cs"/>
          <w:sz w:val="24"/>
          <w:szCs w:val="24"/>
          <w:rtl/>
          <w:lang w:bidi="fa-IR"/>
        </w:rPr>
        <w:t>-</w:t>
      </w: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0C7326" w:rsidRDefault="000C7326" w:rsidP="000C7326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145E3E" w:rsidRDefault="00145E3E" w:rsidP="00145E3E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1"/>
        <w:tblpPr w:leftFromText="180" w:rightFromText="180" w:vertAnchor="text" w:horzAnchor="margin" w:tblpXSpec="center" w:tblpY="415"/>
        <w:tblW w:w="1082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352"/>
        <w:gridCol w:w="3330"/>
        <w:gridCol w:w="1080"/>
        <w:gridCol w:w="918"/>
        <w:gridCol w:w="792"/>
        <w:gridCol w:w="834"/>
      </w:tblGrid>
      <w:tr w:rsidR="00145E3E" w:rsidRPr="00145E3E" w:rsidTr="000B5704">
        <w:tc>
          <w:tcPr>
            <w:tcW w:w="10824" w:type="dxa"/>
            <w:gridSpan w:val="8"/>
            <w:shd w:val="clear" w:color="auto" w:fill="DBE5F1" w:themeFill="accent1" w:themeFillTint="33"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45E3E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چک لیست ارزیابی طرح دوره </w:t>
            </w:r>
          </w:p>
        </w:tc>
      </w:tr>
      <w:tr w:rsidR="00145E3E" w:rsidRPr="00145E3E" w:rsidTr="000B5704">
        <w:tc>
          <w:tcPr>
            <w:tcW w:w="3870" w:type="dxa"/>
            <w:gridSpan w:val="3"/>
            <w:shd w:val="clear" w:color="auto" w:fill="DBE5F1" w:themeFill="accent1" w:themeFillTint="33"/>
          </w:tcPr>
          <w:p w:rsidR="00145E3E" w:rsidRPr="000D393B" w:rsidRDefault="00145E3E" w:rsidP="000B570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چگونگی پردازش طرح با توجه به معیارها</w:t>
            </w:r>
          </w:p>
        </w:tc>
        <w:tc>
          <w:tcPr>
            <w:tcW w:w="3330" w:type="dxa"/>
            <w:vMerge w:val="restart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معیارهای ارزیابی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آیتم</w:t>
            </w:r>
          </w:p>
        </w:tc>
        <w:tc>
          <w:tcPr>
            <w:tcW w:w="918" w:type="dxa"/>
            <w:vMerge w:val="restart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92" w:type="dxa"/>
            <w:vMerge w:val="restart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رشته مقطع</w:t>
            </w:r>
          </w:p>
        </w:tc>
        <w:tc>
          <w:tcPr>
            <w:tcW w:w="834" w:type="dxa"/>
            <w:vMerge w:val="restart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</w:p>
        </w:tc>
      </w:tr>
      <w:tr w:rsidR="00145E3E" w:rsidRPr="00145E3E" w:rsidTr="000B5704">
        <w:tc>
          <w:tcPr>
            <w:tcW w:w="1242" w:type="dxa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توضیحات در خصوص موارد نیازمند اصلاح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نیازمند اصلاح</w:t>
            </w:r>
          </w:p>
        </w:tc>
        <w:tc>
          <w:tcPr>
            <w:tcW w:w="1352" w:type="dxa"/>
            <w:shd w:val="clear" w:color="auto" w:fill="DBE5F1" w:themeFill="accent1" w:themeFillTint="33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قابل قبول</w:t>
            </w: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18" w:type="dxa"/>
            <w:vMerge/>
            <w:shd w:val="clear" w:color="auto" w:fill="DBE5F1" w:themeFill="accent1" w:themeFillTint="33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BE5F1" w:themeFill="accent1" w:themeFillTint="33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vMerge/>
            <w:shd w:val="clear" w:color="auto" w:fill="DBE5F1" w:themeFill="accent1" w:themeFillTint="33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45E3E" w:rsidRPr="00145E3E" w:rsidTr="000B5704"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به اطلاعات کلی درس اعم از گروه آموزشی ارایه دهنده درس، عنوان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 xml:space="preserve"> 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کد درس، نوع و تعداد واحد، نام مسؤول درس و سایر مدرسان، دروس پیش نیاز و هم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زمان و رشته و مقطع تحصیلی اشاره شده است. 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درس</w:t>
            </w:r>
          </w:p>
        </w:tc>
        <w:tc>
          <w:tcPr>
            <w:tcW w:w="918" w:type="dxa"/>
            <w:vMerge w:val="restart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 w:val="restart"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 w:val="restart"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0B5704"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 اعم از رتبه علمی، رشته تخصصی، اطلاعات تماس و ...  درج شده است.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اطلاعات مسؤول درس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0B5704"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بخش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های مختلف محتوایی 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t>درس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در حد یک یا دو بند معرفی شده است.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توصیف کلی درس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A61F6D">
        <w:trPr>
          <w:trHeight w:val="1024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 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اند..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کلی/ محورهای توانمندی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A61F6D">
        <w:trPr>
          <w:trHeight w:val="1123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اهداف اختصاصی/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 با قالب نوشتاری صحیح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اهدافاختصاص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ی/ زیرمحورهای هر توان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مندی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6C3301" w:rsidRPr="00145E3E" w:rsidTr="00A61F6D">
        <w:trPr>
          <w:trHeight w:val="828"/>
        </w:trPr>
        <w:tc>
          <w:tcPr>
            <w:tcW w:w="1242" w:type="dxa"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رویکرد آموزشی مورد نظر در ارایه دوره اعم از حضوری، مجازی و ترکیبی مشخص شده است. </w:t>
            </w:r>
          </w:p>
        </w:tc>
        <w:tc>
          <w:tcPr>
            <w:tcW w:w="1080" w:type="dxa"/>
            <w:vAlign w:val="center"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رویکرد آموزشی</w:t>
            </w:r>
          </w:p>
        </w:tc>
        <w:tc>
          <w:tcPr>
            <w:tcW w:w="918" w:type="dxa"/>
            <w:vMerge/>
          </w:tcPr>
          <w:p w:rsidR="006C3301" w:rsidRPr="000D393B" w:rsidRDefault="006C3301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6C3301" w:rsidRPr="00145E3E" w:rsidRDefault="006C3301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A61F6D">
        <w:trPr>
          <w:trHeight w:val="699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یاددهی و یادگیری درج شده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اند</w:t>
            </w:r>
            <w:r w:rsidR="006C3301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روش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یاددهی- یادگیری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0B5704"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جدول مربوط به تقویم درس، به طور کامل تکمیل شده است.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تقویم درس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A61F6D">
        <w:trPr>
          <w:trHeight w:val="1469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دانشجویان نظیر حضور منظم در کلاس درس، انجام تکالیف در موعد مقرر، مطالعه منابع معرفی شده و مشارکت فعال در برنامه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کلاس</w:t>
            </w:r>
            <w:r w:rsidR="00F05B8C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و ...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تعریف شده و درج گردیده است.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وظایف و انتظارات از دانشجو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0B5704">
        <w:trPr>
          <w:trHeight w:val="1186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  با ذکر نوع ارزیابی (تکوینی/تراکمی)، روش ارزیابی و سهم هر نوع/ روش ارزیابی در</w:t>
            </w:r>
            <w:r w:rsidR="000D393B"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نمره نهایی دانشجو، درج شده است</w:t>
            </w:r>
            <w:r w:rsidR="000D393B"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نحوه ارزیابی دانشجو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  <w:tr w:rsidR="00145E3E" w:rsidRPr="00145E3E" w:rsidTr="00A61F6D">
        <w:trPr>
          <w:trHeight w:val="793"/>
        </w:trPr>
        <w:tc>
          <w:tcPr>
            <w:tcW w:w="124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1352" w:type="dxa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lang w:bidi="fa-IR"/>
              </w:rPr>
            </w:pPr>
          </w:p>
        </w:tc>
        <w:tc>
          <w:tcPr>
            <w:tcW w:w="333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کتاب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های درسی، نشریه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های تخصصی، مقاله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 xml:space="preserve">ها و 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 xml:space="preserve"> نشان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وب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سا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ت</w:t>
            </w:r>
            <w:r w:rsidRPr="000D393B"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  <w:softHyphen/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ها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ی</w:t>
            </w:r>
            <w:r w:rsidRPr="000D393B">
              <w:rPr>
                <w:rFonts w:ascii="Calibri" w:eastAsia="Calibri" w:hAnsi="Calibri" w:cs="B Nazanin" w:hint="eastAsia"/>
                <w:sz w:val="18"/>
                <w:szCs w:val="18"/>
                <w:rtl/>
                <w:lang w:bidi="fa-IR"/>
              </w:rPr>
              <w:t>مرتبط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، معرفی شده</w:t>
            </w: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اند</w:t>
            </w:r>
          </w:p>
        </w:tc>
        <w:tc>
          <w:tcPr>
            <w:tcW w:w="1080" w:type="dxa"/>
            <w:vAlign w:val="center"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0D393B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منابع</w:t>
            </w:r>
          </w:p>
        </w:tc>
        <w:tc>
          <w:tcPr>
            <w:tcW w:w="918" w:type="dxa"/>
            <w:vMerge/>
          </w:tcPr>
          <w:p w:rsidR="00145E3E" w:rsidRPr="000D393B" w:rsidRDefault="00145E3E" w:rsidP="000B5704">
            <w:pPr>
              <w:jc w:val="center"/>
              <w:rPr>
                <w:rFonts w:ascii="Calibri" w:eastAsia="Calibri" w:hAnsi="Calibri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  <w:tc>
          <w:tcPr>
            <w:tcW w:w="834" w:type="dxa"/>
            <w:vMerge/>
          </w:tcPr>
          <w:p w:rsidR="00145E3E" w:rsidRPr="00145E3E" w:rsidRDefault="00145E3E" w:rsidP="000B5704">
            <w:pPr>
              <w:jc w:val="center"/>
              <w:rPr>
                <w:rFonts w:ascii="Calibri" w:eastAsia="Calibri" w:hAnsi="Calibri" w:cs="Arial"/>
                <w:sz w:val="20"/>
                <w:szCs w:val="20"/>
                <w:rtl/>
                <w:lang w:bidi="fa-IR"/>
              </w:rPr>
            </w:pPr>
          </w:p>
        </w:tc>
      </w:tr>
    </w:tbl>
    <w:p w:rsidR="00145E3E" w:rsidRPr="00F51BF7" w:rsidRDefault="00CA110D" w:rsidP="00A61F6D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13.3pt;margin-top:-22.65pt;width:82.35pt;height:26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" fillcolor="window" strokeweight=".5pt">
            <v:textbox>
              <w:txbxContent>
                <w:p w:rsidR="000B5704" w:rsidRPr="00F71D0D" w:rsidRDefault="000B5704" w:rsidP="000B5704">
                  <w:pPr>
                    <w:bidi/>
                    <w:jc w:val="center"/>
                    <w:rPr>
                      <w:rFonts w:asciiTheme="majorBidi" w:hAnsiTheme="majorBidi" w:cs="B Nazanin"/>
                      <w:lang w:bidi="fa-IR"/>
                    </w:rPr>
                  </w:pPr>
                  <w:r w:rsidRPr="00F71D0D">
                    <w:rPr>
                      <w:rFonts w:asciiTheme="majorBidi" w:hAnsiTheme="majorBidi" w:cs="B Nazanin" w:hint="cs"/>
                      <w:rtl/>
                      <w:lang w:bidi="fa-IR"/>
                    </w:rPr>
                    <w:t xml:space="preserve">پیوست </w:t>
                  </w: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</w:p>
    <w:sectPr w:rsidR="00145E3E" w:rsidRPr="00F51BF7" w:rsidSect="00F51BF7">
      <w:footerReference w:type="default" r:id="rId10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0D" w:rsidRDefault="00CA110D" w:rsidP="00EB6DB3">
      <w:pPr>
        <w:spacing w:after="0" w:line="240" w:lineRule="auto"/>
      </w:pPr>
      <w:r>
        <w:separator/>
      </w:r>
    </w:p>
  </w:endnote>
  <w:endnote w:type="continuationSeparator" w:id="0">
    <w:p w:rsidR="00CA110D" w:rsidRDefault="00CA110D" w:rsidP="00E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6835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E9D" w:rsidRDefault="00A172D4" w:rsidP="00337E9D">
        <w:pPr>
          <w:pStyle w:val="Footer"/>
          <w:bidi/>
          <w:jc w:val="center"/>
        </w:pPr>
        <w:r>
          <w:fldChar w:fldCharType="begin"/>
        </w:r>
        <w:r w:rsidR="00337E9D">
          <w:instrText xml:space="preserve"> PAGE   \* MERGEFORMAT </w:instrText>
        </w:r>
        <w:r>
          <w:fldChar w:fldCharType="separate"/>
        </w:r>
        <w:r w:rsidR="00A0097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37E9D" w:rsidRDefault="00337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0D" w:rsidRDefault="00CA110D" w:rsidP="00EB6DB3">
      <w:pPr>
        <w:spacing w:after="0" w:line="240" w:lineRule="auto"/>
      </w:pPr>
      <w:r>
        <w:separator/>
      </w:r>
    </w:p>
  </w:footnote>
  <w:footnote w:type="continuationSeparator" w:id="0">
    <w:p w:rsidR="00CA110D" w:rsidRDefault="00CA110D" w:rsidP="00EB6DB3">
      <w:pPr>
        <w:spacing w:after="0" w:line="240" w:lineRule="auto"/>
      </w:pPr>
      <w:r>
        <w:continuationSeparator/>
      </w:r>
    </w:p>
  </w:footnote>
  <w:footnote w:id="1">
    <w:p w:rsidR="009E629C" w:rsidRDefault="009E629C" w:rsidP="009E629C">
      <w:pPr>
        <w:pStyle w:val="FootnoteText"/>
        <w:rPr>
          <w:lang w:bidi="fa-IR"/>
        </w:rPr>
      </w:pPr>
      <w:r w:rsidRPr="009E629C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>
        <w:rPr>
          <w:rFonts w:asciiTheme="majorBidi" w:hAnsiTheme="majorBidi" w:cstheme="majorBidi"/>
          <w:sz w:val="18"/>
          <w:szCs w:val="18"/>
          <w:lang w:bidi="fa-IR"/>
        </w:rPr>
        <w:t xml:space="preserve">.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Educational Approach</w:t>
      </w:r>
    </w:p>
  </w:footnote>
  <w:footnote w:id="2">
    <w:p w:rsidR="009E629C" w:rsidRPr="00DB4835" w:rsidRDefault="009E629C" w:rsidP="00DB4835">
      <w:pPr>
        <w:pStyle w:val="FootnoteText"/>
        <w:rPr>
          <w:rFonts w:asciiTheme="majorBidi" w:hAnsiTheme="majorBidi" w:cstheme="majorBidi"/>
          <w:sz w:val="18"/>
          <w:szCs w:val="18"/>
          <w:lang w:bidi="fa-IR"/>
        </w:rPr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 w:rsidR="00A06E26" w:rsidRPr="00A06E26">
        <w:rPr>
          <w:rFonts w:asciiTheme="majorBidi" w:hAnsiTheme="majorBidi" w:cstheme="majorBidi"/>
          <w:sz w:val="18"/>
          <w:szCs w:val="18"/>
          <w:lang w:bidi="fa-IR"/>
        </w:rPr>
        <w:t xml:space="preserve">.Virtual </w:t>
      </w:r>
      <w:r w:rsidR="00A06E26"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</w:p>
  </w:footnote>
  <w:footnote w:id="3">
    <w:p w:rsidR="00A06E26" w:rsidRDefault="00A06E26" w:rsidP="00A06E26">
      <w:pPr>
        <w:pStyle w:val="FootnoteText"/>
      </w:pPr>
      <w:r w:rsidRPr="00A06E26">
        <w:rPr>
          <w:rFonts w:asciiTheme="majorBidi" w:hAnsiTheme="majorBidi" w:cstheme="majorBidi"/>
          <w:sz w:val="18"/>
          <w:szCs w:val="18"/>
          <w:lang w:bidi="fa-IR"/>
        </w:rPr>
        <w:footnoteRef/>
      </w:r>
      <w:r>
        <w:rPr>
          <w:rFonts w:asciiTheme="majorBidi" w:hAnsiTheme="majorBidi" w:cstheme="majorBidi"/>
          <w:sz w:val="18"/>
          <w:szCs w:val="18"/>
          <w:lang w:bidi="fa-IR"/>
        </w:rPr>
        <w:t>.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 xml:space="preserve"> Blended </w:t>
      </w:r>
      <w:r w:rsidRPr="009E629C">
        <w:rPr>
          <w:rFonts w:asciiTheme="majorBidi" w:hAnsiTheme="majorBidi" w:cstheme="majorBidi"/>
          <w:sz w:val="18"/>
          <w:szCs w:val="18"/>
          <w:lang w:bidi="fa-IR"/>
        </w:rPr>
        <w:t>Approach</w:t>
      </w:r>
      <w:r>
        <w:rPr>
          <w:rFonts w:asciiTheme="majorBidi" w:hAnsiTheme="majorBidi" w:cstheme="majorBidi"/>
          <w:sz w:val="18"/>
          <w:szCs w:val="18"/>
          <w:lang w:bidi="fa-IR"/>
        </w:rPr>
        <w:t>:</w:t>
      </w:r>
      <w:r w:rsidRPr="00A06E26">
        <w:rPr>
          <w:rFonts w:asciiTheme="majorBidi" w:hAnsiTheme="majorBidi" w:cstheme="majorBidi"/>
          <w:sz w:val="18"/>
          <w:szCs w:val="18"/>
          <w:lang w:bidi="fa-IR"/>
        </w:rPr>
        <w:t>Blended learning is an approach to education that combines online educational materials and opportunities for interaction online with traditional place-based classroom methods.</w:t>
      </w:r>
    </w:p>
  </w:footnote>
  <w:footnote w:id="4">
    <w:p w:rsidR="00B9475A" w:rsidRPr="00B9475A" w:rsidRDefault="00B9475A" w:rsidP="00B9475A">
      <w:pPr>
        <w:bidi/>
        <w:spacing w:after="0"/>
        <w:rPr>
          <w:rFonts w:ascii="Times New Roman" w:hAnsi="Times New Roman" w:cs="B Nazanin"/>
          <w:sz w:val="14"/>
          <w:szCs w:val="20"/>
          <w:rtl/>
          <w:lang w:bidi="fa-IR"/>
        </w:rPr>
      </w:pPr>
      <w:r w:rsidRPr="00B9475A">
        <w:rPr>
          <w:rFonts w:ascii="Times New Roman" w:hAnsi="Times New Roman" w:cs="B Nazanin"/>
          <w:sz w:val="14"/>
          <w:szCs w:val="20"/>
          <w:lang w:bidi="fa-IR"/>
        </w:rPr>
        <w:footnoteRef/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در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رویکرد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آموزش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مجازی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،سهم 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ارزیابی تکوینی بیش از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سهم ارزیابی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 تراکمی </w:t>
      </w:r>
      <w:r>
        <w:rPr>
          <w:rFonts w:ascii="Times New Roman" w:hAnsi="Times New Roman" w:cs="B Nazanin" w:hint="cs"/>
          <w:sz w:val="14"/>
          <w:szCs w:val="20"/>
          <w:rtl/>
          <w:lang w:bidi="fa-IR"/>
        </w:rPr>
        <w:t>باشد</w:t>
      </w:r>
      <w:r w:rsidRPr="00B9475A">
        <w:rPr>
          <w:rFonts w:ascii="Times New Roman" w:hAnsi="Times New Roman" w:cs="B Nazanin" w:hint="cs"/>
          <w:sz w:val="14"/>
          <w:szCs w:val="20"/>
          <w:rtl/>
          <w:lang w:bidi="fa-IR"/>
        </w:rPr>
        <w:t xml:space="preserve">. </w:t>
      </w:r>
    </w:p>
    <w:p w:rsidR="00B9475A" w:rsidRDefault="00B9475A" w:rsidP="00B9475A">
      <w:pPr>
        <w:pStyle w:val="FootnoteText"/>
        <w:bidi/>
        <w:rPr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91D"/>
    <w:multiLevelType w:val="hybridMultilevel"/>
    <w:tmpl w:val="7224341A"/>
    <w:lvl w:ilvl="0" w:tplc="25104A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453A0"/>
    <w:multiLevelType w:val="hybridMultilevel"/>
    <w:tmpl w:val="DE26D1E2"/>
    <w:lvl w:ilvl="0" w:tplc="19D2F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5D0"/>
    <w:multiLevelType w:val="hybridMultilevel"/>
    <w:tmpl w:val="494430DC"/>
    <w:lvl w:ilvl="0" w:tplc="B89EF3A2">
      <w:start w:val="2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04E2"/>
    <w:multiLevelType w:val="hybridMultilevel"/>
    <w:tmpl w:val="08BA38A0"/>
    <w:lvl w:ilvl="0" w:tplc="9656C514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E1006"/>
    <w:multiLevelType w:val="hybridMultilevel"/>
    <w:tmpl w:val="2F1A6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2B01"/>
    <w:multiLevelType w:val="hybridMultilevel"/>
    <w:tmpl w:val="ED54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337D"/>
    <w:multiLevelType w:val="hybridMultilevel"/>
    <w:tmpl w:val="F6BC1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33C"/>
    <w:rsid w:val="0000437E"/>
    <w:rsid w:val="00041B5D"/>
    <w:rsid w:val="00047FD1"/>
    <w:rsid w:val="00052BAA"/>
    <w:rsid w:val="00055B05"/>
    <w:rsid w:val="00060C33"/>
    <w:rsid w:val="00061FAB"/>
    <w:rsid w:val="00063ECA"/>
    <w:rsid w:val="0006432E"/>
    <w:rsid w:val="000921C5"/>
    <w:rsid w:val="00096A68"/>
    <w:rsid w:val="000B5704"/>
    <w:rsid w:val="000B7123"/>
    <w:rsid w:val="000C7326"/>
    <w:rsid w:val="000D393B"/>
    <w:rsid w:val="000E51A7"/>
    <w:rsid w:val="000E701A"/>
    <w:rsid w:val="000F3FF3"/>
    <w:rsid w:val="00100BCF"/>
    <w:rsid w:val="001137BE"/>
    <w:rsid w:val="0012159D"/>
    <w:rsid w:val="0012175B"/>
    <w:rsid w:val="00130C50"/>
    <w:rsid w:val="00145B73"/>
    <w:rsid w:val="00145E3E"/>
    <w:rsid w:val="00154C6F"/>
    <w:rsid w:val="001567FC"/>
    <w:rsid w:val="0016609B"/>
    <w:rsid w:val="001713A3"/>
    <w:rsid w:val="00180C87"/>
    <w:rsid w:val="00186948"/>
    <w:rsid w:val="00187E54"/>
    <w:rsid w:val="00193733"/>
    <w:rsid w:val="00194C8D"/>
    <w:rsid w:val="001A3533"/>
    <w:rsid w:val="001B6A38"/>
    <w:rsid w:val="001C5C92"/>
    <w:rsid w:val="001D29D6"/>
    <w:rsid w:val="001D2D1F"/>
    <w:rsid w:val="001F00B3"/>
    <w:rsid w:val="001F31CB"/>
    <w:rsid w:val="002034ED"/>
    <w:rsid w:val="0020548F"/>
    <w:rsid w:val="00206B29"/>
    <w:rsid w:val="00217F24"/>
    <w:rsid w:val="00220DB2"/>
    <w:rsid w:val="002218E7"/>
    <w:rsid w:val="00225B88"/>
    <w:rsid w:val="0023278D"/>
    <w:rsid w:val="0025384C"/>
    <w:rsid w:val="002547D1"/>
    <w:rsid w:val="002714E8"/>
    <w:rsid w:val="00277644"/>
    <w:rsid w:val="00277BB7"/>
    <w:rsid w:val="00282ABB"/>
    <w:rsid w:val="0029396B"/>
    <w:rsid w:val="002942FF"/>
    <w:rsid w:val="002A24C5"/>
    <w:rsid w:val="002B27AF"/>
    <w:rsid w:val="002D5FD3"/>
    <w:rsid w:val="002E06E6"/>
    <w:rsid w:val="002E5842"/>
    <w:rsid w:val="003208E8"/>
    <w:rsid w:val="003225EB"/>
    <w:rsid w:val="00336EBE"/>
    <w:rsid w:val="00337E9D"/>
    <w:rsid w:val="00357089"/>
    <w:rsid w:val="00364A0B"/>
    <w:rsid w:val="00366A61"/>
    <w:rsid w:val="0038172F"/>
    <w:rsid w:val="003909B8"/>
    <w:rsid w:val="003A2796"/>
    <w:rsid w:val="003C19F8"/>
    <w:rsid w:val="003C3250"/>
    <w:rsid w:val="003D5FAE"/>
    <w:rsid w:val="003F5911"/>
    <w:rsid w:val="004005EE"/>
    <w:rsid w:val="00400A5A"/>
    <w:rsid w:val="00401B3A"/>
    <w:rsid w:val="00426476"/>
    <w:rsid w:val="00445D64"/>
    <w:rsid w:val="00445D98"/>
    <w:rsid w:val="00457853"/>
    <w:rsid w:val="00460AC6"/>
    <w:rsid w:val="0047039D"/>
    <w:rsid w:val="00477B93"/>
    <w:rsid w:val="0049423D"/>
    <w:rsid w:val="0049722D"/>
    <w:rsid w:val="004B3386"/>
    <w:rsid w:val="004B3C0D"/>
    <w:rsid w:val="004E2BE7"/>
    <w:rsid w:val="004E306D"/>
    <w:rsid w:val="004E70F4"/>
    <w:rsid w:val="004F0DD5"/>
    <w:rsid w:val="004F2009"/>
    <w:rsid w:val="00505865"/>
    <w:rsid w:val="00516A07"/>
    <w:rsid w:val="00527E9F"/>
    <w:rsid w:val="00551073"/>
    <w:rsid w:val="00562721"/>
    <w:rsid w:val="00592F5F"/>
    <w:rsid w:val="005A67D4"/>
    <w:rsid w:val="005A73D4"/>
    <w:rsid w:val="005B7A2F"/>
    <w:rsid w:val="005E03FB"/>
    <w:rsid w:val="005E1787"/>
    <w:rsid w:val="005E730A"/>
    <w:rsid w:val="005F151B"/>
    <w:rsid w:val="005F23E2"/>
    <w:rsid w:val="0062048A"/>
    <w:rsid w:val="00632F6B"/>
    <w:rsid w:val="0065017B"/>
    <w:rsid w:val="006516A0"/>
    <w:rsid w:val="006562BE"/>
    <w:rsid w:val="00675BDB"/>
    <w:rsid w:val="0067621F"/>
    <w:rsid w:val="00684E56"/>
    <w:rsid w:val="006C3301"/>
    <w:rsid w:val="006D4F70"/>
    <w:rsid w:val="006E5B52"/>
    <w:rsid w:val="006F4D99"/>
    <w:rsid w:val="00702321"/>
    <w:rsid w:val="00712158"/>
    <w:rsid w:val="00716BE3"/>
    <w:rsid w:val="0073222F"/>
    <w:rsid w:val="00757159"/>
    <w:rsid w:val="00763530"/>
    <w:rsid w:val="007655B2"/>
    <w:rsid w:val="007A289E"/>
    <w:rsid w:val="007B1C56"/>
    <w:rsid w:val="007B3E77"/>
    <w:rsid w:val="007E0732"/>
    <w:rsid w:val="007E604E"/>
    <w:rsid w:val="007F2C21"/>
    <w:rsid w:val="007F4389"/>
    <w:rsid w:val="00802CD5"/>
    <w:rsid w:val="00812EFA"/>
    <w:rsid w:val="00816A2F"/>
    <w:rsid w:val="0084729F"/>
    <w:rsid w:val="00852EA4"/>
    <w:rsid w:val="00867063"/>
    <w:rsid w:val="00885BF8"/>
    <w:rsid w:val="00896A0B"/>
    <w:rsid w:val="008A1031"/>
    <w:rsid w:val="008B546C"/>
    <w:rsid w:val="008C1F03"/>
    <w:rsid w:val="008E495F"/>
    <w:rsid w:val="00914CAC"/>
    <w:rsid w:val="00922596"/>
    <w:rsid w:val="00933443"/>
    <w:rsid w:val="009340B5"/>
    <w:rsid w:val="009375F5"/>
    <w:rsid w:val="00946D4D"/>
    <w:rsid w:val="00971252"/>
    <w:rsid w:val="0097665B"/>
    <w:rsid w:val="00980564"/>
    <w:rsid w:val="009A0090"/>
    <w:rsid w:val="009B72E9"/>
    <w:rsid w:val="009E629C"/>
    <w:rsid w:val="00A0097E"/>
    <w:rsid w:val="00A06E26"/>
    <w:rsid w:val="00A11602"/>
    <w:rsid w:val="00A172D4"/>
    <w:rsid w:val="00A178F2"/>
    <w:rsid w:val="00A55173"/>
    <w:rsid w:val="00A61F6D"/>
    <w:rsid w:val="00A65BBB"/>
    <w:rsid w:val="00A667B5"/>
    <w:rsid w:val="00AA3DED"/>
    <w:rsid w:val="00AA41DE"/>
    <w:rsid w:val="00AB5CAE"/>
    <w:rsid w:val="00AC21FD"/>
    <w:rsid w:val="00AE1443"/>
    <w:rsid w:val="00AE6C53"/>
    <w:rsid w:val="00AF649A"/>
    <w:rsid w:val="00B02343"/>
    <w:rsid w:val="00B03A8F"/>
    <w:rsid w:val="00B03A95"/>
    <w:rsid w:val="00B14502"/>
    <w:rsid w:val="00B237F7"/>
    <w:rsid w:val="00B37985"/>
    <w:rsid w:val="00B420E2"/>
    <w:rsid w:val="00B4711B"/>
    <w:rsid w:val="00B77FBC"/>
    <w:rsid w:val="00B80410"/>
    <w:rsid w:val="00B9475A"/>
    <w:rsid w:val="00B977E0"/>
    <w:rsid w:val="00BA6165"/>
    <w:rsid w:val="00BE4941"/>
    <w:rsid w:val="00BF350D"/>
    <w:rsid w:val="00C06AFF"/>
    <w:rsid w:val="00C12AB4"/>
    <w:rsid w:val="00C15621"/>
    <w:rsid w:val="00C5164A"/>
    <w:rsid w:val="00C63B0C"/>
    <w:rsid w:val="00C66E13"/>
    <w:rsid w:val="00C71788"/>
    <w:rsid w:val="00C82781"/>
    <w:rsid w:val="00C85ABA"/>
    <w:rsid w:val="00C91E86"/>
    <w:rsid w:val="00CA110D"/>
    <w:rsid w:val="00CA5986"/>
    <w:rsid w:val="00CB11FC"/>
    <w:rsid w:val="00CC7981"/>
    <w:rsid w:val="00D237ED"/>
    <w:rsid w:val="00D258F5"/>
    <w:rsid w:val="00D272D4"/>
    <w:rsid w:val="00D47EB7"/>
    <w:rsid w:val="00D7730C"/>
    <w:rsid w:val="00D92DAC"/>
    <w:rsid w:val="00DB28EF"/>
    <w:rsid w:val="00DB4835"/>
    <w:rsid w:val="00DC7F56"/>
    <w:rsid w:val="00DF7D4D"/>
    <w:rsid w:val="00E12291"/>
    <w:rsid w:val="00E124BA"/>
    <w:rsid w:val="00E270DE"/>
    <w:rsid w:val="00E358C8"/>
    <w:rsid w:val="00E61F9C"/>
    <w:rsid w:val="00E66E78"/>
    <w:rsid w:val="00E95490"/>
    <w:rsid w:val="00EB6DB3"/>
    <w:rsid w:val="00EC047C"/>
    <w:rsid w:val="00EC2D0A"/>
    <w:rsid w:val="00EF53E0"/>
    <w:rsid w:val="00F03018"/>
    <w:rsid w:val="00F05B8C"/>
    <w:rsid w:val="00F11338"/>
    <w:rsid w:val="00F12E0F"/>
    <w:rsid w:val="00F25ED3"/>
    <w:rsid w:val="00F34C4B"/>
    <w:rsid w:val="00F378AD"/>
    <w:rsid w:val="00F51BF7"/>
    <w:rsid w:val="00F62CAD"/>
    <w:rsid w:val="00F7033C"/>
    <w:rsid w:val="00F93A8F"/>
    <w:rsid w:val="00F95EA0"/>
    <w:rsid w:val="00FA17A2"/>
    <w:rsid w:val="00FB08F3"/>
    <w:rsid w:val="00FB1B92"/>
    <w:rsid w:val="00FC42B8"/>
    <w:rsid w:val="00FE5F7E"/>
    <w:rsid w:val="00FF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36B2395-6BE8-4179-A121-F84387A8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0E7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3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D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2"/>
  </w:style>
  <w:style w:type="paragraph" w:styleId="Footer">
    <w:name w:val="footer"/>
    <w:basedOn w:val="Normal"/>
    <w:link w:val="FooterChar"/>
    <w:uiPriority w:val="99"/>
    <w:unhideWhenUsed/>
    <w:rsid w:val="00B1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2"/>
  </w:style>
  <w:style w:type="table" w:customStyle="1" w:styleId="TableGrid1">
    <w:name w:val="Table Grid1"/>
    <w:basedOn w:val="TableNormal"/>
    <w:next w:val="TableGrid"/>
    <w:uiPriority w:val="59"/>
    <w:rsid w:val="001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dabi@t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6947-B2B1-43B4-B620-8DDE0068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</dc:creator>
  <cp:lastModifiedBy>Fahimeh Mirzaei</cp:lastModifiedBy>
  <cp:revision>6</cp:revision>
  <cp:lastPrinted>2020-08-02T12:25:00Z</cp:lastPrinted>
  <dcterms:created xsi:type="dcterms:W3CDTF">2022-05-07T10:41:00Z</dcterms:created>
  <dcterms:modified xsi:type="dcterms:W3CDTF">2022-05-09T03:54:00Z</dcterms:modified>
</cp:coreProperties>
</file>